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05" w:rsidRDefault="000B731A">
      <w:pPr>
        <w:rPr>
          <w:b/>
          <w:lang w:val="sr-Latn-RS"/>
        </w:rPr>
      </w:pPr>
      <w:r>
        <w:rPr>
          <w:b/>
          <w:lang w:val="sr-Latn-RS"/>
        </w:rPr>
        <w:t xml:space="preserve">Rezultati ispita održanih </w:t>
      </w:r>
      <w:r w:rsidR="00A75101">
        <w:rPr>
          <w:b/>
          <w:lang w:val="sr-Latn-RS"/>
        </w:rPr>
        <w:t>18</w:t>
      </w:r>
      <w:r w:rsidR="00947DCB">
        <w:rPr>
          <w:b/>
          <w:lang w:val="sr-Latn-RS"/>
        </w:rPr>
        <w:t>.</w:t>
      </w:r>
      <w:r>
        <w:rPr>
          <w:b/>
          <w:lang w:val="sr-Latn-RS"/>
        </w:rPr>
        <w:t xml:space="preserve"> I 2026</w:t>
      </w:r>
      <w:r w:rsidR="004B1646">
        <w:rPr>
          <w:b/>
          <w:lang w:val="sr-Latn-RS"/>
        </w:rPr>
        <w:t>.g.</w:t>
      </w:r>
    </w:p>
    <w:p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:rsid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Sorak 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 Marijana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Milivojša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Sara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Tijana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:rsid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Etika u psihologiji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A75101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101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101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75101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101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Živanović Milica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101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A75101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101" w:rsidRPr="000B731A" w:rsidRDefault="00A75101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101" w:rsidRPr="000B731A" w:rsidRDefault="00A75101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</w:tbl>
    <w:p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75101" w:rsidRDefault="00A75101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  <w:r w:rsidR="00941010">
                              <w:rPr>
                                <w:lang w:val="sr-Latn-RS"/>
                              </w:rPr>
                              <w:t xml:space="preserve">pis ocjena će biti u </w:t>
                            </w:r>
                            <w:r>
                              <w:rPr>
                                <w:lang w:val="sr-Latn-RS"/>
                              </w:rPr>
                              <w:t>ponedeljak 23</w:t>
                            </w:r>
                            <w:r w:rsidR="004B1646">
                              <w:rPr>
                                <w:lang w:val="sr-Latn-RS"/>
                              </w:rPr>
                              <w:t>.</w:t>
                            </w:r>
                            <w:r w:rsidR="000B731A">
                              <w:rPr>
                                <w:lang w:val="sr-Latn-RS"/>
                              </w:rPr>
                              <w:t xml:space="preserve"> II 2026. u 10:00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5.05pt;width:2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">
                <v:textbox style="mso-fit-shape-to-text:t">
                  <w:txbxContent>
                    <w:p w:rsidR="00A75101" w:rsidRDefault="00A75101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</w:t>
                      </w:r>
                      <w:r w:rsidR="00941010">
                        <w:rPr>
                          <w:lang w:val="sr-Latn-RS"/>
                        </w:rPr>
                        <w:t xml:space="preserve">pis ocjena će biti u </w:t>
                      </w:r>
                      <w:r>
                        <w:rPr>
                          <w:lang w:val="sr-Latn-RS"/>
                        </w:rPr>
                        <w:t>ponedeljak 23</w:t>
                      </w:r>
                      <w:r w:rsidR="004B1646">
                        <w:rPr>
                          <w:lang w:val="sr-Latn-RS"/>
                        </w:rPr>
                        <w:t>.</w:t>
                      </w:r>
                      <w:r w:rsidR="000B731A">
                        <w:rPr>
                          <w:lang w:val="sr-Latn-RS"/>
                        </w:rPr>
                        <w:t xml:space="preserve"> II 2026. u 10:00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4105" w:rsidRDefault="00DB4105">
      <w:pPr>
        <w:rPr>
          <w:lang w:val="sr-Latn-RS"/>
        </w:rPr>
      </w:pPr>
    </w:p>
    <w:p w:rsidR="00DB4105" w:rsidRPr="00A75101" w:rsidRDefault="004B1646">
      <w:pPr>
        <w:rPr>
          <w:rFonts w:ascii="Bookshelf Symbol 7" w:hAnsi="Bookshelf Symbol 7" w:cs="Times New Roman"/>
          <w:b/>
          <w:i/>
          <w:u w:val="single"/>
          <w:lang w:val="sr-Latn-RS"/>
        </w:rPr>
      </w:pP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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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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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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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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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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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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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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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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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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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</w:t>
      </w:r>
      <w:r w:rsidRPr="00A75101">
        <w:rPr>
          <w:rFonts w:ascii="Bookshelf Symbol 7" w:hAnsi="Bookshelf Symbol 7" w:cs="Times New Roman"/>
          <w:b/>
          <w:i/>
          <w:u w:val="single"/>
          <w:lang w:val="sr-Latn-RS"/>
        </w:rPr>
        <w:t></w:t>
      </w:r>
      <w:bookmarkStart w:id="0" w:name="_GoBack"/>
      <w:bookmarkEnd w:id="0"/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7B" w:rsidRDefault="00ED2A7B">
      <w:pPr>
        <w:spacing w:line="240" w:lineRule="auto"/>
      </w:pPr>
      <w:r>
        <w:separator/>
      </w:r>
    </w:p>
  </w:endnote>
  <w:endnote w:type="continuationSeparator" w:id="0">
    <w:p w:rsidR="00ED2A7B" w:rsidRDefault="00ED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7B" w:rsidRDefault="00ED2A7B">
      <w:pPr>
        <w:spacing w:after="0"/>
      </w:pPr>
      <w:r>
        <w:separator/>
      </w:r>
    </w:p>
  </w:footnote>
  <w:footnote w:type="continuationSeparator" w:id="0">
    <w:p w:rsidR="00ED2A7B" w:rsidRDefault="00ED2A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5"/>
    <w:rsid w:val="00024C8B"/>
    <w:rsid w:val="000817EB"/>
    <w:rsid w:val="000B731A"/>
    <w:rsid w:val="000D2560"/>
    <w:rsid w:val="001735D5"/>
    <w:rsid w:val="0029523C"/>
    <w:rsid w:val="004B1646"/>
    <w:rsid w:val="006C22C1"/>
    <w:rsid w:val="0090617A"/>
    <w:rsid w:val="00941010"/>
    <w:rsid w:val="00947DCB"/>
    <w:rsid w:val="00985CAC"/>
    <w:rsid w:val="009C1BD6"/>
    <w:rsid w:val="009C392F"/>
    <w:rsid w:val="00A75101"/>
    <w:rsid w:val="00AF66B5"/>
    <w:rsid w:val="00C42A2A"/>
    <w:rsid w:val="00C45862"/>
    <w:rsid w:val="00C63B2C"/>
    <w:rsid w:val="00CF43C5"/>
    <w:rsid w:val="00DB4105"/>
    <w:rsid w:val="00E332E6"/>
    <w:rsid w:val="00ED2A7B"/>
    <w:rsid w:val="00F76D4E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71FDB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1A"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Šuajb Solaković</cp:lastModifiedBy>
  <cp:revision>3</cp:revision>
  <dcterms:created xsi:type="dcterms:W3CDTF">2026-02-20T14:41:00Z</dcterms:created>
  <dcterms:modified xsi:type="dcterms:W3CDTF">2026-02-20T14:47:00Z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