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99" w:type="dxa"/>
        <w:tblInd w:w="-573" w:type="dxa"/>
        <w:tblLayout w:type="fixed"/>
        <w:tblLook w:val="0000" w:firstRow="0" w:lastRow="0" w:firstColumn="0" w:lastColumn="0" w:noHBand="0" w:noVBand="0"/>
      </w:tblPr>
      <w:tblGrid>
        <w:gridCol w:w="8669"/>
        <w:gridCol w:w="2688"/>
        <w:gridCol w:w="2742"/>
      </w:tblGrid>
      <w:tr w:rsidR="00A63172" w14:paraId="489FA3D5" w14:textId="77777777" w:rsidTr="00E76C63">
        <w:trPr>
          <w:trHeight w:val="608"/>
        </w:trPr>
        <w:tc>
          <w:tcPr>
            <w:tcW w:w="14099" w:type="dxa"/>
            <w:gridSpan w:val="3"/>
          </w:tcPr>
          <w:p w14:paraId="4633B47B" w14:textId="6891B601" w:rsidR="00A63172" w:rsidRPr="001F274C" w:rsidRDefault="00A63172" w:rsidP="00A63172">
            <w:pPr>
              <w:jc w:val="center"/>
              <w:rPr>
                <w:b/>
                <w:i/>
                <w:sz w:val="28"/>
                <w:szCs w:val="28"/>
                <w:lang w:val="sr-Cyrl-RS"/>
              </w:rPr>
            </w:pPr>
            <w:r w:rsidRPr="001F274C">
              <w:rPr>
                <w:b/>
                <w:i/>
                <w:sz w:val="28"/>
                <w:szCs w:val="28"/>
                <w:lang w:val="sr-Cyrl-RS"/>
              </w:rPr>
              <w:t>Други циклус</w:t>
            </w:r>
          </w:p>
        </w:tc>
      </w:tr>
      <w:tr w:rsidR="00E76C63" w14:paraId="1F01696D" w14:textId="7EAB5EEA" w:rsidTr="00E76C63">
        <w:trPr>
          <w:trHeight w:val="760"/>
        </w:trPr>
        <w:tc>
          <w:tcPr>
            <w:tcW w:w="8669" w:type="dxa"/>
          </w:tcPr>
          <w:p w14:paraId="34FAFE8E" w14:textId="77777777" w:rsidR="00E76C63" w:rsidRDefault="00E76C63" w:rsidP="00A63172">
            <w:pPr>
              <w:jc w:val="center"/>
              <w:rPr>
                <w:b/>
                <w:lang w:val="sr-Cyrl-BA"/>
              </w:rPr>
            </w:pPr>
          </w:p>
          <w:p w14:paraId="07107FBF" w14:textId="1C0464BB" w:rsidR="00E76C63" w:rsidRPr="001F274C" w:rsidRDefault="00E76C63" w:rsidP="00A63172">
            <w:pPr>
              <w:jc w:val="center"/>
              <w:rPr>
                <w:b/>
                <w:lang w:val="sr-Latn-RS"/>
              </w:rPr>
            </w:pPr>
            <w:r w:rsidRPr="001F274C">
              <w:rPr>
                <w:b/>
                <w:lang w:val="sr-Cyrl-BA"/>
              </w:rPr>
              <w:t>Назив предмета</w:t>
            </w:r>
            <w:r>
              <w:rPr>
                <w:b/>
                <w:lang w:val="sr-Latn-RS"/>
              </w:rPr>
              <w:t>:</w:t>
            </w:r>
          </w:p>
        </w:tc>
        <w:tc>
          <w:tcPr>
            <w:tcW w:w="2688" w:type="dxa"/>
          </w:tcPr>
          <w:p w14:paraId="21197822" w14:textId="3517A025" w:rsidR="00E76C63" w:rsidRPr="00A63172" w:rsidRDefault="006E3600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Септембарски</w:t>
            </w:r>
            <w:r w:rsidR="00E76C63" w:rsidRPr="00A63172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E76C63">
              <w:rPr>
                <w:b/>
                <w:sz w:val="18"/>
                <w:szCs w:val="18"/>
                <w:lang w:val="sr-Latn-RS"/>
              </w:rPr>
              <w:t xml:space="preserve">I </w:t>
            </w:r>
            <w:r w:rsidR="00E76C63"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2741" w:type="dxa"/>
          </w:tcPr>
          <w:p w14:paraId="4FFB78FA" w14:textId="0A30B7D7" w:rsidR="00E76C63" w:rsidRPr="00A63172" w:rsidRDefault="006E3600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Септембарски</w:t>
            </w:r>
            <w:r w:rsidR="00E76C63" w:rsidRPr="00A63172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E76C63">
              <w:rPr>
                <w:b/>
                <w:sz w:val="18"/>
                <w:szCs w:val="18"/>
                <w:lang w:val="sr-Latn-RS"/>
              </w:rPr>
              <w:t xml:space="preserve">II </w:t>
            </w:r>
            <w:r w:rsidR="00E76C63"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</w:tr>
      <w:tr w:rsidR="00E76C63" w:rsidRPr="00A63172" w14:paraId="44BF5F1C" w14:textId="77777777" w:rsidTr="00E76C63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669" w:type="dxa"/>
            <w:shd w:val="clear" w:color="auto" w:fill="F2F2F2"/>
            <w:vAlign w:val="center"/>
            <w:hideMark/>
          </w:tcPr>
          <w:p w14:paraId="069111A3" w14:textId="402DFFA2" w:rsidR="00E76C63" w:rsidRPr="001F274C" w:rsidRDefault="00E76C63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 xml:space="preserve">Теоријска социологија </w:t>
            </w:r>
          </w:p>
        </w:tc>
        <w:tc>
          <w:tcPr>
            <w:tcW w:w="2688" w:type="dxa"/>
          </w:tcPr>
          <w:p w14:paraId="46ECC596" w14:textId="67048913" w:rsidR="00E76C63" w:rsidRPr="00A63172" w:rsidRDefault="006E3600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  <w:r w:rsidR="00E76C6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</w:rPr>
              <w:t xml:space="preserve">. 9.00h </w:t>
            </w:r>
          </w:p>
        </w:tc>
        <w:tc>
          <w:tcPr>
            <w:tcW w:w="2741" w:type="dxa"/>
          </w:tcPr>
          <w:p w14:paraId="0464EE7A" w14:textId="562001AF" w:rsidR="00E76C63" w:rsidRPr="00A63172" w:rsidRDefault="006E3600" w:rsidP="00A63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27</w:t>
            </w:r>
            <w:r w:rsidR="00E76C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BA"/>
              </w:rPr>
              <w:t>9</w:t>
            </w:r>
            <w:r w:rsidR="00E76C63">
              <w:rPr>
                <w:sz w:val="20"/>
                <w:szCs w:val="20"/>
              </w:rPr>
              <w:t>. 9.00h</w:t>
            </w:r>
          </w:p>
        </w:tc>
      </w:tr>
      <w:tr w:rsidR="00E76C63" w:rsidRPr="00A63172" w14:paraId="4542DC7A" w14:textId="77777777" w:rsidTr="00722B29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669" w:type="dxa"/>
            <w:shd w:val="clear" w:color="auto" w:fill="F2F2F2"/>
            <w:hideMark/>
          </w:tcPr>
          <w:p w14:paraId="7CB09347" w14:textId="4E282B8A" w:rsidR="00E76C63" w:rsidRPr="001F274C" w:rsidRDefault="00E76C63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>Социологија културе</w:t>
            </w:r>
          </w:p>
        </w:tc>
        <w:tc>
          <w:tcPr>
            <w:tcW w:w="2688" w:type="dxa"/>
            <w:hideMark/>
          </w:tcPr>
          <w:p w14:paraId="07F9A313" w14:textId="6DC9B91F" w:rsidR="00E76C63" w:rsidRPr="00A63172" w:rsidRDefault="006E3600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1</w:t>
            </w:r>
            <w:r w:rsidR="00E76C63">
              <w:rPr>
                <w:sz w:val="18"/>
                <w:szCs w:val="18"/>
                <w:lang w:val="sr-Cyrl-BA"/>
              </w:rPr>
              <w:t>1</w:t>
            </w:r>
            <w:r w:rsidR="00E76C63">
              <w:rPr>
                <w:sz w:val="18"/>
                <w:szCs w:val="18"/>
                <w:lang w:val="sr-Latn-RS"/>
              </w:rPr>
              <w:t>.00h</w:t>
            </w:r>
          </w:p>
        </w:tc>
        <w:tc>
          <w:tcPr>
            <w:tcW w:w="2741" w:type="dxa"/>
            <w:hideMark/>
          </w:tcPr>
          <w:p w14:paraId="0EF1C4BB" w14:textId="6DB91A44" w:rsidR="00E76C63" w:rsidRPr="00A63172" w:rsidRDefault="006E3600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19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1</w:t>
            </w:r>
            <w:r w:rsidR="00E76C63">
              <w:rPr>
                <w:sz w:val="18"/>
                <w:szCs w:val="18"/>
                <w:lang w:val="sr-Cyrl-BA"/>
              </w:rPr>
              <w:t>1</w:t>
            </w:r>
            <w:r w:rsidR="00E76C63">
              <w:rPr>
                <w:sz w:val="18"/>
                <w:szCs w:val="18"/>
                <w:lang w:val="sr-Latn-RS"/>
              </w:rPr>
              <w:t>.00h</w:t>
            </w:r>
          </w:p>
        </w:tc>
      </w:tr>
      <w:tr w:rsidR="00E76C63" w:rsidRPr="00A63172" w14:paraId="4CA123E1" w14:textId="77777777" w:rsidTr="00E76C63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669" w:type="dxa"/>
            <w:shd w:val="clear" w:color="auto" w:fill="F2F2F2"/>
            <w:hideMark/>
          </w:tcPr>
          <w:p w14:paraId="31110FE2" w14:textId="6DD57C23" w:rsidR="00E76C63" w:rsidRPr="001F274C" w:rsidRDefault="00E76C63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 xml:space="preserve">Глобализација савременог друштва </w:t>
            </w:r>
          </w:p>
        </w:tc>
        <w:tc>
          <w:tcPr>
            <w:tcW w:w="2688" w:type="dxa"/>
          </w:tcPr>
          <w:p w14:paraId="5606B6A8" w14:textId="3AD5F285" w:rsidR="00E76C63" w:rsidRPr="002D09C7" w:rsidRDefault="00F2229E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 w:rsidR="006E3600"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12.00h</w:t>
            </w:r>
          </w:p>
        </w:tc>
        <w:tc>
          <w:tcPr>
            <w:tcW w:w="2741" w:type="dxa"/>
          </w:tcPr>
          <w:p w14:paraId="5A9A2FD0" w14:textId="26A2DDD7" w:rsidR="00E76C63" w:rsidRPr="002D09C7" w:rsidRDefault="006E3600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21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12.00h</w:t>
            </w:r>
          </w:p>
        </w:tc>
      </w:tr>
      <w:tr w:rsidR="00E76C63" w:rsidRPr="00A63172" w14:paraId="69C99B89" w14:textId="77777777" w:rsidTr="00E76C63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669" w:type="dxa"/>
            <w:shd w:val="clear" w:color="auto" w:fill="F2F2F2"/>
            <w:hideMark/>
          </w:tcPr>
          <w:p w14:paraId="6CA89117" w14:textId="0060FE97" w:rsidR="00E76C63" w:rsidRPr="001F274C" w:rsidRDefault="00E76C63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>Истраживање социјалних конфликата</w:t>
            </w:r>
          </w:p>
        </w:tc>
        <w:tc>
          <w:tcPr>
            <w:tcW w:w="2688" w:type="dxa"/>
            <w:vAlign w:val="center"/>
            <w:hideMark/>
          </w:tcPr>
          <w:p w14:paraId="1757D604" w14:textId="77F5A8CF" w:rsidR="00E76C63" w:rsidRPr="00A63172" w:rsidRDefault="006E3600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11.00h</w:t>
            </w:r>
          </w:p>
        </w:tc>
        <w:tc>
          <w:tcPr>
            <w:tcW w:w="2741" w:type="dxa"/>
            <w:vAlign w:val="center"/>
            <w:hideMark/>
          </w:tcPr>
          <w:p w14:paraId="1FBA0C0E" w14:textId="0AAA3765" w:rsidR="00E76C63" w:rsidRPr="00A63172" w:rsidRDefault="006E3600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19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11.00h</w:t>
            </w:r>
          </w:p>
        </w:tc>
      </w:tr>
      <w:tr w:rsidR="00E76C63" w:rsidRPr="00A63172" w14:paraId="64D5F6AC" w14:textId="77777777" w:rsidTr="00722B29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8669" w:type="dxa"/>
            <w:shd w:val="clear" w:color="auto" w:fill="F2F2F2"/>
            <w:vAlign w:val="center"/>
            <w:hideMark/>
          </w:tcPr>
          <w:p w14:paraId="7660C6EF" w14:textId="745558F9" w:rsidR="00E76C63" w:rsidRPr="001F274C" w:rsidRDefault="00E76C63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 xml:space="preserve">Методологија научно-истраживачког рада </w:t>
            </w:r>
          </w:p>
        </w:tc>
        <w:tc>
          <w:tcPr>
            <w:tcW w:w="2688" w:type="dxa"/>
            <w:vAlign w:val="center"/>
            <w:hideMark/>
          </w:tcPr>
          <w:p w14:paraId="6510D5E3" w14:textId="5FF451CB" w:rsidR="00E76C63" w:rsidRPr="00A63172" w:rsidRDefault="006E3600" w:rsidP="00DC342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9.00h</w:t>
            </w:r>
          </w:p>
        </w:tc>
        <w:tc>
          <w:tcPr>
            <w:tcW w:w="2741" w:type="dxa"/>
            <w:vAlign w:val="center"/>
            <w:hideMark/>
          </w:tcPr>
          <w:p w14:paraId="51EA5170" w14:textId="5B5C7DA1" w:rsidR="00E76C63" w:rsidRPr="00A63172" w:rsidRDefault="006E3600" w:rsidP="00DC342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BA"/>
              </w:rPr>
              <w:t>25</w:t>
            </w:r>
            <w:r w:rsidR="00E76C63"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BA"/>
              </w:rPr>
              <w:t>9</w:t>
            </w:r>
            <w:r w:rsidR="00E76C63">
              <w:rPr>
                <w:sz w:val="18"/>
                <w:szCs w:val="18"/>
                <w:lang w:val="sr-Latn-RS"/>
              </w:rPr>
              <w:t>. 9.00h</w:t>
            </w:r>
          </w:p>
        </w:tc>
      </w:tr>
    </w:tbl>
    <w:p w14:paraId="4713F821" w14:textId="1A332C17" w:rsidR="00CF4391" w:rsidRDefault="0068237D" w:rsidP="0068237D">
      <w:pPr>
        <w:tabs>
          <w:tab w:val="left" w:pos="4800"/>
        </w:tabs>
      </w:pPr>
      <w:r>
        <w:tab/>
      </w:r>
    </w:p>
    <w:p w14:paraId="7F7ACD41" w14:textId="53DC92B7" w:rsidR="00E10340" w:rsidRDefault="00E10340" w:rsidP="00E10340">
      <w:pPr>
        <w:rPr>
          <w:lang w:val="bs-Cyrl-BA"/>
        </w:rPr>
      </w:pPr>
    </w:p>
    <w:p w14:paraId="506801AE" w14:textId="77777777" w:rsidR="00E10340" w:rsidRDefault="00E10340"/>
    <w:sectPr w:rsidR="00E10340" w:rsidSect="00F604DC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72"/>
    <w:rsid w:val="00025433"/>
    <w:rsid w:val="0006720C"/>
    <w:rsid w:val="000F200E"/>
    <w:rsid w:val="00107447"/>
    <w:rsid w:val="00120058"/>
    <w:rsid w:val="0017142F"/>
    <w:rsid w:val="001D4599"/>
    <w:rsid w:val="001F274C"/>
    <w:rsid w:val="002314B2"/>
    <w:rsid w:val="00256B33"/>
    <w:rsid w:val="002D08A7"/>
    <w:rsid w:val="002D09C7"/>
    <w:rsid w:val="002E3833"/>
    <w:rsid w:val="002F482C"/>
    <w:rsid w:val="00385138"/>
    <w:rsid w:val="00391C60"/>
    <w:rsid w:val="003B6B1A"/>
    <w:rsid w:val="0048736B"/>
    <w:rsid w:val="00535F83"/>
    <w:rsid w:val="006472E3"/>
    <w:rsid w:val="0068237D"/>
    <w:rsid w:val="00686FE9"/>
    <w:rsid w:val="00692BF1"/>
    <w:rsid w:val="006C5409"/>
    <w:rsid w:val="006E3600"/>
    <w:rsid w:val="00722B29"/>
    <w:rsid w:val="00804912"/>
    <w:rsid w:val="00806FFC"/>
    <w:rsid w:val="00826D3B"/>
    <w:rsid w:val="0094596B"/>
    <w:rsid w:val="00980C99"/>
    <w:rsid w:val="00A1701A"/>
    <w:rsid w:val="00A5396D"/>
    <w:rsid w:val="00A615A8"/>
    <w:rsid w:val="00A63172"/>
    <w:rsid w:val="00C75A41"/>
    <w:rsid w:val="00CF4391"/>
    <w:rsid w:val="00D52601"/>
    <w:rsid w:val="00DC3429"/>
    <w:rsid w:val="00DE02F7"/>
    <w:rsid w:val="00E10340"/>
    <w:rsid w:val="00E44F5F"/>
    <w:rsid w:val="00E5514F"/>
    <w:rsid w:val="00E76C63"/>
    <w:rsid w:val="00EE5163"/>
    <w:rsid w:val="00EF1366"/>
    <w:rsid w:val="00F2229E"/>
    <w:rsid w:val="00F604DC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5ED9"/>
  <w15:chartTrackingRefBased/>
  <w15:docId w15:val="{CF682CA5-8344-4E76-A20A-6DC89F26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Srbinka Golubović</cp:lastModifiedBy>
  <cp:revision>57</cp:revision>
  <dcterms:created xsi:type="dcterms:W3CDTF">2018-12-07T19:05:00Z</dcterms:created>
  <dcterms:modified xsi:type="dcterms:W3CDTF">2023-08-16T13:27:00Z</dcterms:modified>
</cp:coreProperties>
</file>