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B3" w:rsidRDefault="007665D2" w:rsidP="007665D2">
      <w:pPr>
        <w:ind w:firstLine="708"/>
        <w:jc w:val="both"/>
        <w:rPr>
          <w:lang w:val="sr-Latn-BA"/>
        </w:rPr>
      </w:pPr>
      <w:r>
        <w:rPr>
          <w:lang w:val="sr-Latn-BA"/>
        </w:rPr>
        <w:t>Za školsku 2012/13 godinu na Studijskom programu za psihologiju slobodne se sljedeće teme:</w:t>
      </w:r>
    </w:p>
    <w:p w:rsidR="007665D2" w:rsidRDefault="007665D2" w:rsidP="007665D2">
      <w:pPr>
        <w:jc w:val="both"/>
        <w:rPr>
          <w:lang w:val="sr-Latn-BA"/>
        </w:rPr>
      </w:pPr>
      <w:r>
        <w:rPr>
          <w:lang w:val="sr-Latn-BA"/>
        </w:rPr>
        <w:tab/>
        <w:t>Prof. dr Dragoljub Krneta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 w:rsidRPr="007665D2">
        <w:rPr>
          <w:lang w:val="sr-Latn-BA"/>
        </w:rPr>
        <w:t>Socijalno-psihološki izvori anomije kod adolescenata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Atmosfera u porodici, vizija budućnosti i evropski identitet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Razlike u ličnim kakrakteristikama adolescenata koji konzumiraju i nekonzumiraju alkohol</w:t>
      </w:r>
    </w:p>
    <w:p w:rsidR="007665D2" w:rsidRDefault="007665D2" w:rsidP="007665D2">
      <w:pPr>
        <w:pStyle w:val="ListParagraph"/>
        <w:jc w:val="both"/>
        <w:rPr>
          <w:lang w:val="sr-Latn-BA"/>
        </w:rPr>
      </w:pPr>
    </w:p>
    <w:p w:rsidR="007665D2" w:rsidRDefault="00C034AF" w:rsidP="007665D2">
      <w:pPr>
        <w:pStyle w:val="ListParagraph"/>
        <w:jc w:val="both"/>
        <w:rPr>
          <w:lang w:val="sr-Latn-BA"/>
        </w:rPr>
      </w:pPr>
      <w:r>
        <w:rPr>
          <w:lang w:val="sr-Latn-BA"/>
        </w:rPr>
        <w:t>Prof</w:t>
      </w:r>
      <w:r w:rsidR="007665D2">
        <w:rPr>
          <w:lang w:val="sr-Latn-BA"/>
        </w:rPr>
        <w:t>. dr Radomir Čolaković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Specifičnost funkcionisanja regulacionih konativnih sistema kod kardiovaskularnih bolesnika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 w:rsidRPr="007665D2">
        <w:rPr>
          <w:lang w:val="sr-Latn-BA"/>
        </w:rPr>
        <w:t>Funkcionisanje konativnih regulacionih sistema kod oboljelih od hronične bolesti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Emocionalna in teligencija i neki indikatori prilagođavanja kod učenika rane adolescentne dobi</w:t>
      </w:r>
    </w:p>
    <w:p w:rsidR="007665D2" w:rsidRDefault="007665D2" w:rsidP="007665D2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Depresivnost i opaženi stres kod djece iz nepotpunih porodica</w:t>
      </w:r>
    </w:p>
    <w:p w:rsidR="00C034AF" w:rsidRPr="00C034AF" w:rsidRDefault="00C034AF" w:rsidP="00C034AF">
      <w:pPr>
        <w:jc w:val="both"/>
        <w:rPr>
          <w:lang w:val="sr-Latn-BA"/>
        </w:rPr>
      </w:pPr>
    </w:p>
    <w:p w:rsidR="00C034AF" w:rsidRDefault="00C034AF" w:rsidP="00C034AF">
      <w:pPr>
        <w:pStyle w:val="ListParagraph"/>
        <w:jc w:val="both"/>
        <w:rPr>
          <w:lang w:val="sr-Latn-BA"/>
        </w:rPr>
      </w:pPr>
      <w:r>
        <w:rPr>
          <w:lang w:val="sr-Latn-BA"/>
        </w:rPr>
        <w:t>Prof. Miroslav Gavrić</w:t>
      </w:r>
    </w:p>
    <w:p w:rsidR="00C034AF" w:rsidRDefault="00C034AF" w:rsidP="00C034AF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Organizaciono ponašanje i osobine ličnosti</w:t>
      </w:r>
    </w:p>
    <w:p w:rsidR="00C034AF" w:rsidRDefault="00C034AF" w:rsidP="00C034AF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Osobine ličnosti menadzera i zadovoljstvo poslom</w:t>
      </w:r>
    </w:p>
    <w:p w:rsidR="00C034AF" w:rsidRDefault="00C034AF" w:rsidP="00C034AF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Psihološke karakteristike zaposlenih kao izvor zadovoljstva poslom</w:t>
      </w:r>
    </w:p>
    <w:p w:rsidR="00C034AF" w:rsidRDefault="00C034AF" w:rsidP="00C034AF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Profil upravljanja vremenom kod zaposlenih s obzirom na organizacioni poziciju</w:t>
      </w:r>
    </w:p>
    <w:p w:rsidR="00C034AF" w:rsidRDefault="00C034AF" w:rsidP="00C034AF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Tolerancija na turbulencije i spremnost za promjenu radnog mjesta</w:t>
      </w:r>
    </w:p>
    <w:p w:rsidR="00C034AF" w:rsidRDefault="00C034AF" w:rsidP="00C034AF">
      <w:pPr>
        <w:pStyle w:val="ListParagraph"/>
        <w:jc w:val="both"/>
        <w:rPr>
          <w:lang w:val="sr-Latn-BA"/>
        </w:rPr>
      </w:pPr>
    </w:p>
    <w:p w:rsidR="00C034AF" w:rsidRPr="00197E75" w:rsidRDefault="00C034AF" w:rsidP="00C034AF">
      <w:pPr>
        <w:pStyle w:val="ListParagraph"/>
        <w:jc w:val="both"/>
        <w:rPr>
          <w:lang w:val="sr-Latn-BA"/>
        </w:rPr>
      </w:pPr>
      <w:r w:rsidRPr="00197E75">
        <w:rPr>
          <w:lang w:val="sr-Latn-BA"/>
        </w:rPr>
        <w:t>Spasenija Ćeranić</w:t>
      </w:r>
    </w:p>
    <w:p w:rsidR="00197E75" w:rsidRDefault="00197E75" w:rsidP="00197E75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Relacije između agresivnosti i suicidalnosti kod adolescenata</w:t>
      </w:r>
    </w:p>
    <w:p w:rsidR="00197E75" w:rsidRDefault="00197E75" w:rsidP="00197E75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Relacije između agresivnosti, empatije i obrazaca afektivne vezanosti kod studenata</w:t>
      </w:r>
    </w:p>
    <w:p w:rsidR="00197E75" w:rsidRDefault="00197E75" w:rsidP="00197E75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Odstupajuće navike u ishrani kod studenata i njihova povezanost sa anksioznošću i depresivnošću</w:t>
      </w:r>
    </w:p>
    <w:p w:rsidR="00197E75" w:rsidRPr="00197E75" w:rsidRDefault="00197E75" w:rsidP="00197E75">
      <w:pPr>
        <w:pStyle w:val="ListParagraph"/>
        <w:numPr>
          <w:ilvl w:val="0"/>
          <w:numId w:val="1"/>
        </w:numPr>
        <w:jc w:val="both"/>
        <w:rPr>
          <w:lang w:val="sr-Latn-BA"/>
        </w:rPr>
      </w:pPr>
      <w:r>
        <w:rPr>
          <w:lang w:val="sr-Latn-BA"/>
        </w:rPr>
        <w:t>Karakteristike porodičnih afektivnih veza kod gojaznih adolescenata</w:t>
      </w:r>
    </w:p>
    <w:p w:rsidR="00C034AF" w:rsidRDefault="00C034AF" w:rsidP="00C034AF">
      <w:pPr>
        <w:ind w:firstLine="708"/>
        <w:jc w:val="both"/>
        <w:rPr>
          <w:lang w:val="sr-Latn-BA"/>
        </w:rPr>
      </w:pPr>
      <w:r>
        <w:rPr>
          <w:lang w:val="sr-Latn-BA"/>
        </w:rPr>
        <w:t>Za školsku 2013/14 godinu na Studijskom programu za psihologiju slobodne se sljedeće teme:</w:t>
      </w:r>
    </w:p>
    <w:p w:rsidR="00C034AF" w:rsidRDefault="00C034AF" w:rsidP="00C034AF">
      <w:pPr>
        <w:pStyle w:val="ListParagraph"/>
        <w:ind w:left="709"/>
        <w:jc w:val="both"/>
        <w:rPr>
          <w:lang w:val="sr-Latn-BA"/>
        </w:rPr>
      </w:pPr>
    </w:p>
    <w:p w:rsidR="00C034AF" w:rsidRDefault="00C034AF" w:rsidP="00C034AF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Prof. dr Dragoljub Krneta</w:t>
      </w:r>
    </w:p>
    <w:p w:rsidR="00C034AF" w:rsidRDefault="00C034AF" w:rsidP="00C034AF">
      <w:pPr>
        <w:pStyle w:val="ListParagraph"/>
        <w:numPr>
          <w:ilvl w:val="0"/>
          <w:numId w:val="3"/>
        </w:numPr>
        <w:ind w:left="709"/>
        <w:jc w:val="both"/>
        <w:rPr>
          <w:lang w:val="sr-Latn-BA"/>
        </w:rPr>
      </w:pPr>
      <w:r>
        <w:rPr>
          <w:lang w:val="sr-Latn-BA"/>
        </w:rPr>
        <w:t>Relacije između regulatornih sestema ličnosti i doživljenog nasilja</w:t>
      </w:r>
    </w:p>
    <w:p w:rsidR="00C034AF" w:rsidRDefault="00C034AF" w:rsidP="00C034AF">
      <w:pPr>
        <w:pStyle w:val="ListParagraph"/>
        <w:numPr>
          <w:ilvl w:val="0"/>
          <w:numId w:val="3"/>
        </w:numPr>
        <w:ind w:left="709"/>
        <w:jc w:val="both"/>
        <w:rPr>
          <w:lang w:val="sr-Latn-BA"/>
        </w:rPr>
      </w:pPr>
      <w:r>
        <w:rPr>
          <w:lang w:val="sr-Latn-BA"/>
        </w:rPr>
        <w:t>Socijalni i lični faktori stavova nastavnika prema ocjenjivanju u školi</w:t>
      </w:r>
    </w:p>
    <w:p w:rsidR="00C034AF" w:rsidRDefault="00C034AF" w:rsidP="00C034AF">
      <w:pPr>
        <w:pStyle w:val="ListParagraph"/>
        <w:ind w:left="709"/>
        <w:jc w:val="both"/>
        <w:rPr>
          <w:lang w:val="sr-Latn-BA"/>
        </w:rPr>
      </w:pPr>
    </w:p>
    <w:p w:rsidR="00C034AF" w:rsidRDefault="00C034AF" w:rsidP="00C034AF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Prof. dr Radomir Čolaković</w:t>
      </w:r>
    </w:p>
    <w:p w:rsidR="00C034AF" w:rsidRDefault="001C464B" w:rsidP="00C034AF">
      <w:pPr>
        <w:pStyle w:val="ListParagraph"/>
        <w:numPr>
          <w:ilvl w:val="0"/>
          <w:numId w:val="3"/>
        </w:numPr>
        <w:ind w:left="709"/>
        <w:jc w:val="both"/>
        <w:rPr>
          <w:lang w:val="sr-Latn-BA"/>
        </w:rPr>
      </w:pPr>
      <w:r>
        <w:rPr>
          <w:lang w:val="sr-Latn-BA"/>
        </w:rPr>
        <w:t>Relacija između religioznosti i funkcionisanja konativnih regulacionih sistema kod mladih osoba</w:t>
      </w:r>
    </w:p>
    <w:p w:rsidR="001C464B" w:rsidRDefault="001C464B" w:rsidP="00C034AF">
      <w:pPr>
        <w:pStyle w:val="ListParagraph"/>
        <w:numPr>
          <w:ilvl w:val="0"/>
          <w:numId w:val="3"/>
        </w:numPr>
        <w:ind w:left="709"/>
        <w:jc w:val="both"/>
        <w:rPr>
          <w:lang w:val="sr-Latn-BA"/>
        </w:rPr>
      </w:pPr>
      <w:r>
        <w:rPr>
          <w:lang w:val="sr-Latn-BA"/>
        </w:rPr>
        <w:t>Relacije između svakodnevnih teškoća i emocionalne inteligencije kod roditelja</w:t>
      </w:r>
    </w:p>
    <w:p w:rsidR="001C464B" w:rsidRDefault="001C464B" w:rsidP="00C034AF">
      <w:pPr>
        <w:pStyle w:val="ListParagraph"/>
        <w:numPr>
          <w:ilvl w:val="0"/>
          <w:numId w:val="3"/>
        </w:numPr>
        <w:ind w:left="709"/>
        <w:jc w:val="both"/>
        <w:rPr>
          <w:lang w:val="sr-Latn-BA"/>
        </w:rPr>
      </w:pPr>
      <w:r>
        <w:rPr>
          <w:lang w:val="sr-Latn-BA"/>
        </w:rPr>
        <w:t>Nivo rizika od zloupotrebe alkohola i potrebne intervencije kod studenata</w:t>
      </w:r>
    </w:p>
    <w:p w:rsidR="001C464B" w:rsidRDefault="001C464B" w:rsidP="00C034AF">
      <w:pPr>
        <w:pStyle w:val="ListParagraph"/>
        <w:numPr>
          <w:ilvl w:val="0"/>
          <w:numId w:val="3"/>
        </w:numPr>
        <w:ind w:left="709"/>
        <w:jc w:val="both"/>
        <w:rPr>
          <w:lang w:val="sr-Latn-BA"/>
        </w:rPr>
      </w:pPr>
      <w:r>
        <w:rPr>
          <w:lang w:val="sr-Latn-BA"/>
        </w:rPr>
        <w:lastRenderedPageBreak/>
        <w:t>Struktura socijalne motivacije i funkcionisanje konativnih regulacionih sistema kod studenata</w:t>
      </w:r>
    </w:p>
    <w:p w:rsidR="001C464B" w:rsidRDefault="001C464B" w:rsidP="001C464B">
      <w:pPr>
        <w:pStyle w:val="ListParagraph"/>
        <w:ind w:left="709"/>
        <w:jc w:val="both"/>
        <w:rPr>
          <w:lang w:val="sr-Latn-BA"/>
        </w:rPr>
      </w:pPr>
    </w:p>
    <w:p w:rsidR="001C464B" w:rsidRDefault="001C464B" w:rsidP="001C464B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Prof. dr Miroslav Gavrić</w:t>
      </w:r>
    </w:p>
    <w:p w:rsidR="001C464B" w:rsidRDefault="001C464B" w:rsidP="001C464B">
      <w:pPr>
        <w:pStyle w:val="ListParagraph"/>
        <w:numPr>
          <w:ilvl w:val="0"/>
          <w:numId w:val="5"/>
        </w:numPr>
        <w:rPr>
          <w:lang w:val="sr-Latn-BA"/>
        </w:rPr>
      </w:pPr>
      <w:r>
        <w:rPr>
          <w:lang w:val="sr-Latn-BA"/>
        </w:rPr>
        <w:t>Psihosocijani aspekti zadovoljstva poslom</w:t>
      </w:r>
    </w:p>
    <w:p w:rsidR="001C464B" w:rsidRDefault="001C464B" w:rsidP="001C464B">
      <w:pPr>
        <w:pStyle w:val="ListParagraph"/>
        <w:numPr>
          <w:ilvl w:val="0"/>
          <w:numId w:val="5"/>
        </w:numPr>
        <w:rPr>
          <w:lang w:val="sr-Latn-BA"/>
        </w:rPr>
      </w:pPr>
      <w:r>
        <w:rPr>
          <w:lang w:val="sr-Latn-BA"/>
        </w:rPr>
        <w:t>Psihološke karakteristike nezaposlenosti</w:t>
      </w:r>
    </w:p>
    <w:p w:rsidR="001C464B" w:rsidRDefault="001C464B" w:rsidP="001C464B">
      <w:pPr>
        <w:pStyle w:val="ListParagraph"/>
        <w:numPr>
          <w:ilvl w:val="0"/>
          <w:numId w:val="5"/>
        </w:numPr>
        <w:rPr>
          <w:lang w:val="sr-Latn-BA"/>
        </w:rPr>
      </w:pPr>
      <w:r>
        <w:rPr>
          <w:lang w:val="sr-Latn-BA"/>
        </w:rPr>
        <w:t>Psihosocijalni aspekti organizacione posvećenosti</w:t>
      </w:r>
    </w:p>
    <w:p w:rsidR="001C464B" w:rsidRPr="00257354" w:rsidRDefault="001C464B" w:rsidP="001C464B">
      <w:pPr>
        <w:pStyle w:val="ListParagraph"/>
        <w:numPr>
          <w:ilvl w:val="0"/>
          <w:numId w:val="5"/>
        </w:numPr>
        <w:rPr>
          <w:lang w:val="sr-Latn-BA"/>
        </w:rPr>
      </w:pPr>
      <w:r>
        <w:rPr>
          <w:lang w:val="sr-Latn-BA"/>
        </w:rPr>
        <w:t>Savremeni stilovi rukovođenja menadžera</w:t>
      </w:r>
    </w:p>
    <w:p w:rsidR="001C464B" w:rsidRDefault="001C464B" w:rsidP="001C464B">
      <w:pPr>
        <w:pStyle w:val="ListParagraph"/>
        <w:ind w:left="709"/>
        <w:jc w:val="both"/>
        <w:rPr>
          <w:lang w:val="sr-Latn-BA"/>
        </w:rPr>
      </w:pPr>
    </w:p>
    <w:p w:rsidR="001C464B" w:rsidRPr="00197E75" w:rsidRDefault="001C464B" w:rsidP="001C464B">
      <w:pPr>
        <w:pStyle w:val="ListParagraph"/>
        <w:ind w:left="709"/>
        <w:jc w:val="both"/>
        <w:rPr>
          <w:lang w:val="sr-Latn-BA"/>
        </w:rPr>
      </w:pPr>
      <w:r w:rsidRPr="00197E75">
        <w:rPr>
          <w:lang w:val="sr-Latn-BA"/>
        </w:rPr>
        <w:t>Prof. dr Spasenija Ćeranić</w:t>
      </w:r>
    </w:p>
    <w:p w:rsidR="001C464B" w:rsidRDefault="00197E75" w:rsidP="00197E75">
      <w:pPr>
        <w:pStyle w:val="ListParagraph"/>
        <w:numPr>
          <w:ilvl w:val="0"/>
          <w:numId w:val="21"/>
        </w:numPr>
        <w:ind w:left="709"/>
        <w:jc w:val="both"/>
        <w:rPr>
          <w:lang w:val="sr-Latn-BA"/>
        </w:rPr>
      </w:pPr>
      <w:r>
        <w:rPr>
          <w:lang w:val="sr-Latn-BA"/>
        </w:rPr>
        <w:t>Afektivne karakteristike snova i psihopatološka ispoljavanja</w:t>
      </w:r>
    </w:p>
    <w:p w:rsidR="00197E75" w:rsidRDefault="00197E75" w:rsidP="00197E75">
      <w:pPr>
        <w:pStyle w:val="ListParagraph"/>
        <w:numPr>
          <w:ilvl w:val="0"/>
          <w:numId w:val="21"/>
        </w:numPr>
        <w:ind w:left="709"/>
        <w:jc w:val="both"/>
        <w:rPr>
          <w:lang w:val="sr-Latn-BA"/>
        </w:rPr>
      </w:pPr>
      <w:r>
        <w:rPr>
          <w:lang w:val="sr-Latn-BA"/>
        </w:rPr>
        <w:t>Odstupajuće navike u ishrani kod studenata i njihova povezanost sa anksiznošću i depresivnošću</w:t>
      </w:r>
    </w:p>
    <w:p w:rsidR="00197E75" w:rsidRPr="00197E75" w:rsidRDefault="00197E75" w:rsidP="00197E75">
      <w:pPr>
        <w:pStyle w:val="ListParagraph"/>
        <w:numPr>
          <w:ilvl w:val="0"/>
          <w:numId w:val="21"/>
        </w:numPr>
        <w:ind w:left="709"/>
        <w:jc w:val="both"/>
        <w:rPr>
          <w:lang w:val="sr-Latn-BA"/>
        </w:rPr>
      </w:pPr>
      <w:r>
        <w:rPr>
          <w:lang w:val="sr-Latn-BA"/>
        </w:rPr>
        <w:t>Karakteristike porodične afektivne vezanosti gojaznih adolescenata</w:t>
      </w:r>
    </w:p>
    <w:p w:rsidR="001C464B" w:rsidRDefault="001C464B" w:rsidP="001C464B">
      <w:pPr>
        <w:ind w:firstLine="708"/>
        <w:jc w:val="both"/>
        <w:rPr>
          <w:lang w:val="sr-Latn-BA"/>
        </w:rPr>
      </w:pPr>
      <w:r>
        <w:rPr>
          <w:lang w:val="sr-Latn-BA"/>
        </w:rPr>
        <w:t>Za školsku 2014/15 godinu na Studijskom programu za psihologiju slobodne se sljedeće teme:</w:t>
      </w:r>
    </w:p>
    <w:p w:rsidR="00C034AF" w:rsidRDefault="001C464B" w:rsidP="001C464B">
      <w:pPr>
        <w:ind w:firstLine="708"/>
        <w:jc w:val="both"/>
        <w:rPr>
          <w:lang w:val="sr-Latn-BA"/>
        </w:rPr>
      </w:pPr>
      <w:r w:rsidRPr="00197E75">
        <w:rPr>
          <w:lang w:val="sr-Latn-BA"/>
        </w:rPr>
        <w:t>Prof. dr Spasenija Ćeranić</w:t>
      </w:r>
    </w:p>
    <w:p w:rsidR="00197E75" w:rsidRDefault="00197E75" w:rsidP="00197E75">
      <w:pPr>
        <w:pStyle w:val="ListParagraph"/>
        <w:numPr>
          <w:ilvl w:val="0"/>
          <w:numId w:val="22"/>
        </w:numPr>
        <w:ind w:left="709"/>
        <w:jc w:val="both"/>
        <w:rPr>
          <w:lang w:val="sr-Latn-BA"/>
        </w:rPr>
      </w:pPr>
      <w:r>
        <w:rPr>
          <w:lang w:val="sr-Latn-BA"/>
        </w:rPr>
        <w:t>Relacije između empatije i agresivnosti kod adolescenata</w:t>
      </w:r>
    </w:p>
    <w:p w:rsidR="00197E75" w:rsidRDefault="00197E75" w:rsidP="00197E75">
      <w:pPr>
        <w:pStyle w:val="ListParagraph"/>
        <w:numPr>
          <w:ilvl w:val="0"/>
          <w:numId w:val="21"/>
        </w:numPr>
        <w:ind w:left="709"/>
        <w:jc w:val="both"/>
        <w:rPr>
          <w:lang w:val="sr-Latn-BA"/>
        </w:rPr>
      </w:pPr>
      <w:r>
        <w:rPr>
          <w:lang w:val="sr-Latn-BA"/>
        </w:rPr>
        <w:t>Afektivne karakteristike snova i psihopatološka ispoljavanja</w:t>
      </w:r>
    </w:p>
    <w:p w:rsidR="00A94242" w:rsidRDefault="00197E75" w:rsidP="00A94242">
      <w:pPr>
        <w:pStyle w:val="ListParagraph"/>
        <w:numPr>
          <w:ilvl w:val="0"/>
          <w:numId w:val="21"/>
        </w:numPr>
        <w:ind w:left="709"/>
        <w:jc w:val="both"/>
        <w:rPr>
          <w:lang w:val="sr-Latn-BA"/>
        </w:rPr>
      </w:pPr>
      <w:r>
        <w:rPr>
          <w:lang w:val="sr-Latn-BA"/>
        </w:rPr>
        <w:t>Odstupajuće navike u ishrani kod studenata i njihova povezanost sa anksiznošću i depresivnošću</w:t>
      </w:r>
    </w:p>
    <w:p w:rsidR="00A94242" w:rsidRDefault="00197E75" w:rsidP="00A94242">
      <w:pPr>
        <w:pStyle w:val="ListParagraph"/>
        <w:numPr>
          <w:ilvl w:val="0"/>
          <w:numId w:val="21"/>
        </w:numPr>
        <w:ind w:left="709"/>
        <w:jc w:val="both"/>
        <w:rPr>
          <w:lang w:val="sr-Latn-BA"/>
        </w:rPr>
      </w:pPr>
      <w:r w:rsidRPr="00A94242">
        <w:rPr>
          <w:lang w:val="sr-Latn-BA"/>
        </w:rPr>
        <w:t>Karakteristike porodične afektivne vezanosti gojaznih adolescenata</w:t>
      </w:r>
    </w:p>
    <w:p w:rsidR="00A94242" w:rsidRDefault="00A94242" w:rsidP="00A94242">
      <w:pPr>
        <w:pStyle w:val="ListParagraph"/>
        <w:ind w:left="709"/>
        <w:jc w:val="both"/>
        <w:rPr>
          <w:lang w:val="sr-Latn-BA"/>
        </w:rPr>
      </w:pPr>
    </w:p>
    <w:p w:rsidR="001C464B" w:rsidRPr="00A94242" w:rsidRDefault="001C464B" w:rsidP="00A94242">
      <w:pPr>
        <w:pStyle w:val="ListParagraph"/>
        <w:ind w:left="709"/>
        <w:jc w:val="both"/>
        <w:rPr>
          <w:lang w:val="sr-Latn-BA"/>
        </w:rPr>
      </w:pPr>
      <w:r w:rsidRPr="00A94242">
        <w:rPr>
          <w:lang w:val="sr-Latn-BA"/>
        </w:rPr>
        <w:t>Prof. dr Miroslav Gavrić</w:t>
      </w:r>
    </w:p>
    <w:p w:rsidR="001C464B" w:rsidRDefault="001C464B" w:rsidP="001C464B">
      <w:pPr>
        <w:pStyle w:val="ListParagraph"/>
        <w:numPr>
          <w:ilvl w:val="0"/>
          <w:numId w:val="7"/>
        </w:numPr>
        <w:rPr>
          <w:lang w:val="sr-Latn-BA"/>
        </w:rPr>
      </w:pPr>
      <w:r>
        <w:rPr>
          <w:lang w:val="sr-Latn-BA"/>
        </w:rPr>
        <w:t>Mobing na radnom mjestu</w:t>
      </w:r>
    </w:p>
    <w:p w:rsidR="001C464B" w:rsidRDefault="001C464B" w:rsidP="001C464B">
      <w:pPr>
        <w:pStyle w:val="ListParagraph"/>
        <w:numPr>
          <w:ilvl w:val="0"/>
          <w:numId w:val="7"/>
        </w:numPr>
        <w:rPr>
          <w:lang w:val="sr-Latn-BA"/>
        </w:rPr>
      </w:pPr>
      <w:r>
        <w:rPr>
          <w:lang w:val="sr-Latn-BA"/>
        </w:rPr>
        <w:t>Psihosocijalni aspekti prokastrinacije</w:t>
      </w:r>
    </w:p>
    <w:p w:rsidR="001C464B" w:rsidRDefault="001C464B" w:rsidP="001C464B">
      <w:pPr>
        <w:pStyle w:val="ListParagraph"/>
        <w:numPr>
          <w:ilvl w:val="0"/>
          <w:numId w:val="7"/>
        </w:numPr>
        <w:rPr>
          <w:lang w:val="sr-Latn-BA"/>
        </w:rPr>
      </w:pPr>
      <w:r>
        <w:rPr>
          <w:lang w:val="sr-Latn-BA"/>
        </w:rPr>
        <w:t>Psihosocijalni aspekti zadovoljsta poslum zaposlenih</w:t>
      </w:r>
    </w:p>
    <w:p w:rsidR="001C464B" w:rsidRDefault="001C464B" w:rsidP="001C464B">
      <w:pPr>
        <w:pStyle w:val="ListParagraph"/>
        <w:numPr>
          <w:ilvl w:val="0"/>
          <w:numId w:val="7"/>
        </w:numPr>
        <w:rPr>
          <w:lang w:val="sr-Latn-BA"/>
        </w:rPr>
      </w:pPr>
      <w:r>
        <w:rPr>
          <w:lang w:val="sr-Latn-BA"/>
        </w:rPr>
        <w:t>Stres i sagorjevanje na poslu</w:t>
      </w:r>
    </w:p>
    <w:p w:rsidR="001C464B" w:rsidRDefault="001C464B" w:rsidP="001C464B">
      <w:pPr>
        <w:ind w:firstLine="708"/>
        <w:jc w:val="both"/>
        <w:rPr>
          <w:lang w:val="sr-Latn-BA"/>
        </w:rPr>
      </w:pPr>
      <w:r>
        <w:rPr>
          <w:lang w:val="sr-Latn-BA"/>
        </w:rPr>
        <w:t>Doc. dr Šuajb Solaković</w:t>
      </w:r>
    </w:p>
    <w:p w:rsidR="001C464B" w:rsidRDefault="001C464B" w:rsidP="001C464B">
      <w:pPr>
        <w:pStyle w:val="ListParagraph"/>
        <w:numPr>
          <w:ilvl w:val="0"/>
          <w:numId w:val="8"/>
        </w:numPr>
        <w:ind w:left="709"/>
        <w:jc w:val="both"/>
        <w:rPr>
          <w:lang w:val="sr-Latn-BA"/>
        </w:rPr>
      </w:pPr>
      <w:r w:rsidRPr="001C464B">
        <w:rPr>
          <w:lang w:val="sr-Latn-BA"/>
        </w:rPr>
        <w:t>Relacije emocionalne stabilnosti, lokusa kontrole i stava prema razvoju kakrijere</w:t>
      </w:r>
    </w:p>
    <w:p w:rsidR="001C464B" w:rsidRDefault="001C464B" w:rsidP="001C464B">
      <w:pPr>
        <w:pStyle w:val="ListParagraph"/>
        <w:numPr>
          <w:ilvl w:val="0"/>
          <w:numId w:val="8"/>
        </w:numPr>
        <w:ind w:left="709"/>
        <w:jc w:val="both"/>
        <w:rPr>
          <w:lang w:val="sr-Latn-BA"/>
        </w:rPr>
      </w:pPr>
      <w:r>
        <w:rPr>
          <w:lang w:val="sr-Latn-BA"/>
        </w:rPr>
        <w:t>Apsentizam u poslu i precepcija brijednosti službe za ljudske resurse</w:t>
      </w:r>
    </w:p>
    <w:p w:rsidR="001C464B" w:rsidRDefault="001C464B" w:rsidP="001C464B">
      <w:pPr>
        <w:pStyle w:val="ListParagraph"/>
        <w:numPr>
          <w:ilvl w:val="0"/>
          <w:numId w:val="8"/>
        </w:numPr>
        <w:ind w:left="709"/>
        <w:jc w:val="both"/>
        <w:rPr>
          <w:lang w:val="sr-Latn-BA"/>
        </w:rPr>
      </w:pPr>
      <w:r>
        <w:rPr>
          <w:lang w:val="sr-Latn-BA"/>
        </w:rPr>
        <w:t>Ispitivanje povezanosti emocionalne inteligencije sa razvojem karijere</w:t>
      </w:r>
    </w:p>
    <w:p w:rsidR="001C464B" w:rsidRDefault="001C464B" w:rsidP="001C464B">
      <w:pPr>
        <w:pStyle w:val="ListParagraph"/>
        <w:ind w:left="709"/>
        <w:jc w:val="both"/>
        <w:rPr>
          <w:lang w:val="sr-Latn-BA"/>
        </w:rPr>
      </w:pPr>
    </w:p>
    <w:p w:rsidR="001C464B" w:rsidRDefault="001C464B" w:rsidP="001C464B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Doc. dr Nataša Kostić</w:t>
      </w:r>
    </w:p>
    <w:p w:rsidR="001C464B" w:rsidRDefault="001C464B" w:rsidP="001C464B">
      <w:pPr>
        <w:pStyle w:val="ListParagraph"/>
        <w:numPr>
          <w:ilvl w:val="0"/>
          <w:numId w:val="8"/>
        </w:numPr>
        <w:ind w:left="709"/>
        <w:jc w:val="both"/>
        <w:rPr>
          <w:lang w:val="sr-Latn-BA"/>
        </w:rPr>
      </w:pPr>
      <w:r>
        <w:rPr>
          <w:lang w:val="sr-Latn-BA"/>
        </w:rPr>
        <w:t>Interpersonalne orijentacije zaposlenih i preferencija stilova rukoveđenja manadzera</w:t>
      </w:r>
    </w:p>
    <w:p w:rsidR="001C464B" w:rsidRDefault="001C464B" w:rsidP="001C464B">
      <w:pPr>
        <w:pStyle w:val="ListParagraph"/>
        <w:numPr>
          <w:ilvl w:val="0"/>
          <w:numId w:val="8"/>
        </w:numPr>
        <w:ind w:left="709"/>
        <w:jc w:val="both"/>
        <w:rPr>
          <w:lang w:val="sr-Latn-BA"/>
        </w:rPr>
      </w:pPr>
      <w:r>
        <w:rPr>
          <w:lang w:val="sr-Latn-BA"/>
        </w:rPr>
        <w:t>Odnos afilijativne motivacije i stilova rješavanja konflikata zaposlenih</w:t>
      </w:r>
    </w:p>
    <w:p w:rsidR="001C464B" w:rsidRDefault="00AE4762" w:rsidP="001C464B">
      <w:pPr>
        <w:pStyle w:val="ListParagraph"/>
        <w:numPr>
          <w:ilvl w:val="0"/>
          <w:numId w:val="8"/>
        </w:numPr>
        <w:ind w:left="709"/>
        <w:jc w:val="both"/>
        <w:rPr>
          <w:lang w:val="sr-Latn-BA"/>
        </w:rPr>
      </w:pPr>
      <w:r>
        <w:rPr>
          <w:lang w:val="sr-Latn-BA"/>
        </w:rPr>
        <w:t>Relacije percepcije stilova rukoveđenja menadzera i motivacija zaposlenih</w:t>
      </w:r>
    </w:p>
    <w:p w:rsidR="00F8649A" w:rsidRDefault="00F8649A" w:rsidP="00F8649A">
      <w:pPr>
        <w:pStyle w:val="ListParagraph"/>
        <w:ind w:left="709"/>
        <w:jc w:val="both"/>
        <w:rPr>
          <w:lang w:val="sr-Latn-BA"/>
        </w:rPr>
      </w:pPr>
    </w:p>
    <w:p w:rsidR="00F8649A" w:rsidRDefault="00F8649A" w:rsidP="00F8649A">
      <w:pPr>
        <w:ind w:firstLine="708"/>
        <w:jc w:val="both"/>
        <w:rPr>
          <w:lang w:val="sr-Latn-BA"/>
        </w:rPr>
      </w:pPr>
      <w:r>
        <w:rPr>
          <w:lang w:val="sr-Latn-BA"/>
        </w:rPr>
        <w:t>Za školsku 2015/16 godinu na Studijskom programu za psihologiju slobodne se sljedeće teme:</w:t>
      </w:r>
    </w:p>
    <w:p w:rsidR="00F8649A" w:rsidRPr="00A94242" w:rsidRDefault="00F8649A" w:rsidP="00F8649A">
      <w:pPr>
        <w:pStyle w:val="ListParagraph"/>
        <w:ind w:left="709"/>
        <w:jc w:val="both"/>
        <w:rPr>
          <w:lang w:val="sr-Latn-BA"/>
        </w:rPr>
      </w:pPr>
      <w:r w:rsidRPr="00A94242">
        <w:rPr>
          <w:lang w:val="sr-Latn-BA"/>
        </w:rPr>
        <w:lastRenderedPageBreak/>
        <w:t>Prof. dr Spasenija Ćeranić</w:t>
      </w:r>
    </w:p>
    <w:p w:rsidR="00A94242" w:rsidRPr="00A94242" w:rsidRDefault="00A94242" w:rsidP="00A94242">
      <w:pPr>
        <w:pStyle w:val="ListParagraph"/>
        <w:numPr>
          <w:ilvl w:val="0"/>
          <w:numId w:val="23"/>
        </w:numPr>
        <w:ind w:left="709"/>
        <w:rPr>
          <w:lang w:val="sr-Latn-BA"/>
        </w:rPr>
      </w:pPr>
      <w:r w:rsidRPr="00A94242">
        <w:rPr>
          <w:lang w:val="sr-Latn-BA"/>
        </w:rPr>
        <w:t>Relacije između empatije i agresivnosti kod adolescenata</w:t>
      </w:r>
    </w:p>
    <w:p w:rsidR="00A94242" w:rsidRPr="00A94242" w:rsidRDefault="00A94242" w:rsidP="00A94242">
      <w:pPr>
        <w:pStyle w:val="ListParagraph"/>
        <w:numPr>
          <w:ilvl w:val="0"/>
          <w:numId w:val="23"/>
        </w:numPr>
        <w:ind w:left="709"/>
        <w:rPr>
          <w:lang w:val="sr-Latn-BA"/>
        </w:rPr>
      </w:pPr>
      <w:r>
        <w:rPr>
          <w:lang w:val="sr-Latn-BA"/>
        </w:rPr>
        <w:t>Zadovoljstvno tjelom kod osoba oboljelih o shizofrenije</w:t>
      </w:r>
    </w:p>
    <w:p w:rsidR="00A94242" w:rsidRPr="00A94242" w:rsidRDefault="00A94242" w:rsidP="00A94242">
      <w:pPr>
        <w:pStyle w:val="ListParagraph"/>
        <w:numPr>
          <w:ilvl w:val="0"/>
          <w:numId w:val="23"/>
        </w:numPr>
        <w:ind w:left="709"/>
        <w:rPr>
          <w:lang w:val="sr-Latn-BA"/>
        </w:rPr>
      </w:pPr>
      <w:r w:rsidRPr="00A94242">
        <w:rPr>
          <w:lang w:val="sr-Latn-BA"/>
        </w:rPr>
        <w:t>Odstupajuće navike u ishrani kod studenata i njihova povezanost sa anksiznošću i depresivnošću</w:t>
      </w:r>
    </w:p>
    <w:p w:rsidR="00A94242" w:rsidRDefault="00197E75" w:rsidP="00A94242">
      <w:pPr>
        <w:pStyle w:val="ListParagraph"/>
        <w:numPr>
          <w:ilvl w:val="0"/>
          <w:numId w:val="23"/>
        </w:numPr>
        <w:ind w:left="709"/>
        <w:jc w:val="both"/>
        <w:rPr>
          <w:lang w:val="sr-Latn-BA"/>
        </w:rPr>
      </w:pPr>
      <w:r w:rsidRPr="00A94242">
        <w:rPr>
          <w:lang w:val="sr-Latn-BA"/>
        </w:rPr>
        <w:t>Karakteristike porodične afektivne vezanosti gojaznih adolescenata</w:t>
      </w:r>
    </w:p>
    <w:p w:rsidR="00A94242" w:rsidRPr="00A94242" w:rsidRDefault="00A94242" w:rsidP="00A94242">
      <w:pPr>
        <w:pStyle w:val="ListParagraph"/>
        <w:numPr>
          <w:ilvl w:val="0"/>
          <w:numId w:val="23"/>
        </w:numPr>
        <w:ind w:left="709"/>
        <w:jc w:val="both"/>
        <w:rPr>
          <w:lang w:val="sr-Latn-BA"/>
        </w:rPr>
      </w:pPr>
      <w:r>
        <w:rPr>
          <w:lang w:val="sr-Latn-BA"/>
        </w:rPr>
        <w:t>Relacije između somatizacije i perfekcionizma kod studenata</w:t>
      </w:r>
      <w:bookmarkStart w:id="0" w:name="_GoBack"/>
      <w:bookmarkEnd w:id="0"/>
    </w:p>
    <w:p w:rsidR="00F8649A" w:rsidRDefault="00F8649A" w:rsidP="00F8649A">
      <w:pPr>
        <w:pStyle w:val="ListParagraph"/>
        <w:ind w:left="709"/>
        <w:jc w:val="both"/>
        <w:rPr>
          <w:lang w:val="sr-Latn-BA"/>
        </w:rPr>
      </w:pPr>
    </w:p>
    <w:p w:rsidR="00F8649A" w:rsidRPr="00F8649A" w:rsidRDefault="00F8649A" w:rsidP="00F8649A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Prof. dr Miroslav Gavrić</w:t>
      </w:r>
    </w:p>
    <w:p w:rsidR="00F8649A" w:rsidRDefault="00F8649A" w:rsidP="00F8649A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Ličnost i sagorjevanje na poslu</w:t>
      </w:r>
    </w:p>
    <w:p w:rsidR="00F8649A" w:rsidRDefault="00F8649A" w:rsidP="00F8649A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Psihosocijalni aspekti prokastrinacije</w:t>
      </w:r>
    </w:p>
    <w:p w:rsidR="00F8649A" w:rsidRDefault="00F8649A" w:rsidP="00F8649A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Predikcija uspješnosti CRD serijom</w:t>
      </w:r>
    </w:p>
    <w:p w:rsidR="00F8649A" w:rsidRDefault="00F8649A" w:rsidP="00F8649A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Mobing na radnom mjestu</w:t>
      </w:r>
    </w:p>
    <w:p w:rsidR="00F8649A" w:rsidRDefault="00F8649A" w:rsidP="00F8649A">
      <w:pPr>
        <w:pStyle w:val="ListParagraph"/>
        <w:numPr>
          <w:ilvl w:val="0"/>
          <w:numId w:val="12"/>
        </w:numPr>
        <w:rPr>
          <w:lang w:val="sr-Latn-BA"/>
        </w:rPr>
      </w:pPr>
      <w:r>
        <w:rPr>
          <w:lang w:val="sr-Latn-BA"/>
        </w:rPr>
        <w:t>Psihosocijalni asppekti posvećenosti poslu</w:t>
      </w:r>
    </w:p>
    <w:p w:rsidR="00F8649A" w:rsidRDefault="00F8649A" w:rsidP="00F8649A">
      <w:pPr>
        <w:pStyle w:val="ListParagraph"/>
        <w:ind w:left="709"/>
        <w:jc w:val="both"/>
        <w:rPr>
          <w:lang w:val="sr-Latn-BA"/>
        </w:rPr>
      </w:pPr>
    </w:p>
    <w:p w:rsidR="00F8649A" w:rsidRDefault="00F8649A" w:rsidP="00F8649A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Prof. dr Radomi Čolaković</w:t>
      </w:r>
    </w:p>
    <w:p w:rsidR="00F8649A" w:rsidRDefault="00F8649A" w:rsidP="00F8649A">
      <w:pPr>
        <w:pStyle w:val="ListParagraph"/>
        <w:numPr>
          <w:ilvl w:val="0"/>
          <w:numId w:val="13"/>
        </w:numPr>
        <w:ind w:left="709"/>
        <w:jc w:val="both"/>
        <w:rPr>
          <w:lang w:val="sr-Latn-BA"/>
        </w:rPr>
      </w:pPr>
      <w:r>
        <w:rPr>
          <w:lang w:val="sr-Latn-BA"/>
        </w:rPr>
        <w:t>Nivo rizika od zloupotreba alkohola i potrebe intervencije kod porodica sa izbjegličkim statusom</w:t>
      </w:r>
    </w:p>
    <w:p w:rsidR="00F8649A" w:rsidRDefault="00F8649A" w:rsidP="00F8649A">
      <w:pPr>
        <w:pStyle w:val="ListParagraph"/>
        <w:numPr>
          <w:ilvl w:val="0"/>
          <w:numId w:val="13"/>
        </w:numPr>
        <w:ind w:left="709"/>
        <w:jc w:val="both"/>
        <w:rPr>
          <w:lang w:val="sr-Latn-BA"/>
        </w:rPr>
      </w:pPr>
      <w:r>
        <w:rPr>
          <w:lang w:val="sr-Latn-BA"/>
        </w:rPr>
        <w:t>Frekvencija i intenzitet ispoljavanja ispoljavanja nasilja u porodici sa izbjegličkim statusom</w:t>
      </w:r>
    </w:p>
    <w:p w:rsidR="00F8649A" w:rsidRDefault="00F8649A" w:rsidP="00F8649A">
      <w:pPr>
        <w:jc w:val="both"/>
        <w:rPr>
          <w:lang w:val="sr-Latn-BA"/>
        </w:rPr>
      </w:pPr>
    </w:p>
    <w:p w:rsidR="00F8649A" w:rsidRDefault="00F8649A" w:rsidP="00F8649A">
      <w:pPr>
        <w:ind w:left="349"/>
        <w:jc w:val="both"/>
        <w:rPr>
          <w:lang w:val="sr-Latn-BA"/>
        </w:rPr>
      </w:pPr>
      <w:r>
        <w:rPr>
          <w:lang w:val="sr-Latn-BA"/>
        </w:rPr>
        <w:t>Prof. dr Gorjana Kledin</w:t>
      </w:r>
    </w:p>
    <w:p w:rsidR="00F8649A" w:rsidRDefault="00AC5CB3" w:rsidP="00F8649A">
      <w:pPr>
        <w:pStyle w:val="ListParagraph"/>
        <w:numPr>
          <w:ilvl w:val="0"/>
          <w:numId w:val="14"/>
        </w:numPr>
        <w:ind w:left="709"/>
        <w:jc w:val="both"/>
        <w:rPr>
          <w:lang w:val="sr-Latn-BA"/>
        </w:rPr>
      </w:pPr>
      <w:r>
        <w:rPr>
          <w:lang w:val="sr-Latn-BA"/>
        </w:rPr>
        <w:t>Slika o sebi i kreativnost</w:t>
      </w:r>
    </w:p>
    <w:p w:rsidR="00AC5CB3" w:rsidRDefault="00AC5CB3" w:rsidP="00F8649A">
      <w:pPr>
        <w:pStyle w:val="ListParagraph"/>
        <w:numPr>
          <w:ilvl w:val="0"/>
          <w:numId w:val="14"/>
        </w:numPr>
        <w:ind w:left="709"/>
        <w:jc w:val="both"/>
        <w:rPr>
          <w:lang w:val="sr-Latn-BA"/>
        </w:rPr>
      </w:pPr>
      <w:r>
        <w:rPr>
          <w:lang w:val="sr-Latn-BA"/>
        </w:rPr>
        <w:t>Školski izvori socijalne dinstance prema darovitim pojedincima</w:t>
      </w:r>
    </w:p>
    <w:p w:rsidR="00AC5CB3" w:rsidRDefault="00F00595" w:rsidP="00F00595">
      <w:pPr>
        <w:ind w:left="349"/>
        <w:jc w:val="both"/>
        <w:rPr>
          <w:lang w:val="sr-Latn-BA"/>
        </w:rPr>
      </w:pPr>
      <w:r>
        <w:rPr>
          <w:lang w:val="sr-Latn-BA"/>
        </w:rPr>
        <w:t>Doc. dr Nataša Kostić</w:t>
      </w:r>
    </w:p>
    <w:p w:rsidR="00F00595" w:rsidRDefault="00F00595" w:rsidP="00F00595">
      <w:pPr>
        <w:pStyle w:val="ListParagraph"/>
        <w:numPr>
          <w:ilvl w:val="0"/>
          <w:numId w:val="15"/>
        </w:numPr>
        <w:ind w:left="709"/>
        <w:jc w:val="both"/>
        <w:rPr>
          <w:lang w:val="sr-Latn-BA"/>
        </w:rPr>
      </w:pPr>
      <w:r>
        <w:rPr>
          <w:lang w:val="sr-Latn-BA"/>
        </w:rPr>
        <w:t>Interpersonalne orijentacije zaposlenih i preferncija stilova rukovođenja menadzera</w:t>
      </w:r>
    </w:p>
    <w:p w:rsidR="00F00595" w:rsidRDefault="00F00595" w:rsidP="00F00595">
      <w:pPr>
        <w:pStyle w:val="ListParagraph"/>
        <w:numPr>
          <w:ilvl w:val="0"/>
          <w:numId w:val="15"/>
        </w:numPr>
        <w:ind w:left="709"/>
        <w:jc w:val="both"/>
        <w:rPr>
          <w:lang w:val="sr-Latn-BA"/>
        </w:rPr>
      </w:pPr>
      <w:r>
        <w:rPr>
          <w:lang w:val="sr-Latn-BA"/>
        </w:rPr>
        <w:t>Relacije percepcije stilova rukovođenja manadzera i motivacije zaposlenih</w:t>
      </w:r>
    </w:p>
    <w:p w:rsidR="00F00595" w:rsidRDefault="00F00595" w:rsidP="00F00595">
      <w:pPr>
        <w:ind w:left="349"/>
        <w:jc w:val="both"/>
        <w:rPr>
          <w:lang w:val="sr-Latn-BA"/>
        </w:rPr>
      </w:pPr>
      <w:r>
        <w:rPr>
          <w:lang w:val="sr-Latn-BA"/>
        </w:rPr>
        <w:t>Doc. dr Snježana Stanar</w:t>
      </w:r>
    </w:p>
    <w:p w:rsidR="00F00595" w:rsidRDefault="00F00595" w:rsidP="00F00595">
      <w:pPr>
        <w:pStyle w:val="ListParagraph"/>
        <w:numPr>
          <w:ilvl w:val="0"/>
          <w:numId w:val="16"/>
        </w:numPr>
        <w:ind w:left="709"/>
        <w:jc w:val="both"/>
        <w:rPr>
          <w:lang w:val="sr-Latn-BA"/>
        </w:rPr>
      </w:pPr>
      <w:r>
        <w:rPr>
          <w:lang w:val="sr-Latn-BA"/>
        </w:rPr>
        <w:t>Podrška u porodici kao prediktor školskog uspjeha</w:t>
      </w:r>
    </w:p>
    <w:p w:rsidR="00F00595" w:rsidRDefault="00F00595" w:rsidP="00F00595">
      <w:pPr>
        <w:pStyle w:val="ListParagraph"/>
        <w:numPr>
          <w:ilvl w:val="0"/>
          <w:numId w:val="16"/>
        </w:numPr>
        <w:ind w:left="709"/>
        <w:jc w:val="both"/>
        <w:rPr>
          <w:lang w:val="sr-Latn-BA"/>
        </w:rPr>
      </w:pPr>
      <w:r>
        <w:rPr>
          <w:lang w:val="sr-Latn-BA"/>
        </w:rPr>
        <w:t>Socijalno-psihološke osobine nastavnika i percepcija kvaliteta inkluzivne nastave</w:t>
      </w:r>
    </w:p>
    <w:p w:rsidR="00F00595" w:rsidRDefault="00F00595" w:rsidP="00F00595">
      <w:pPr>
        <w:pStyle w:val="ListParagraph"/>
        <w:numPr>
          <w:ilvl w:val="0"/>
          <w:numId w:val="16"/>
        </w:numPr>
        <w:ind w:left="709"/>
        <w:jc w:val="both"/>
        <w:rPr>
          <w:lang w:val="sr-Latn-BA"/>
        </w:rPr>
      </w:pPr>
      <w:r>
        <w:rPr>
          <w:lang w:val="sr-Latn-BA"/>
        </w:rPr>
        <w:t>Percepcija stilova upravljanja organizaciojom, samoefikasnost menadzera i stavovi prema promjenama u organizaciji</w:t>
      </w:r>
    </w:p>
    <w:p w:rsidR="00F00595" w:rsidRDefault="00F00595" w:rsidP="00F00595">
      <w:pPr>
        <w:ind w:left="349"/>
        <w:jc w:val="both"/>
        <w:rPr>
          <w:lang w:val="sr-Latn-BA"/>
        </w:rPr>
      </w:pPr>
      <w:r w:rsidRPr="00361372">
        <w:rPr>
          <w:lang w:val="sr-Latn-BA"/>
        </w:rPr>
        <w:t>Doc. dr. Irena Stanić</w:t>
      </w:r>
    </w:p>
    <w:p w:rsidR="00361372" w:rsidRDefault="00361372" w:rsidP="00361372">
      <w:pPr>
        <w:pStyle w:val="ListParagraph"/>
        <w:numPr>
          <w:ilvl w:val="0"/>
          <w:numId w:val="20"/>
        </w:numPr>
        <w:ind w:left="709"/>
        <w:jc w:val="both"/>
        <w:rPr>
          <w:lang w:val="sr-Latn-BA"/>
        </w:rPr>
      </w:pPr>
      <w:r>
        <w:rPr>
          <w:lang w:val="sr-Latn-BA"/>
        </w:rPr>
        <w:t>Resursi prevladavanja stresa kod kardiovaskularnih bolesnika</w:t>
      </w:r>
    </w:p>
    <w:p w:rsidR="00361372" w:rsidRDefault="00361372" w:rsidP="00361372">
      <w:pPr>
        <w:pStyle w:val="ListParagraph"/>
        <w:numPr>
          <w:ilvl w:val="0"/>
          <w:numId w:val="20"/>
        </w:numPr>
        <w:ind w:left="709"/>
        <w:jc w:val="both"/>
        <w:rPr>
          <w:lang w:val="sr-Latn-BA"/>
        </w:rPr>
      </w:pPr>
      <w:r>
        <w:rPr>
          <w:lang w:val="sr-Latn-BA"/>
        </w:rPr>
        <w:t>Prevladavanje stresa kod ljekara urgentne medicine</w:t>
      </w:r>
    </w:p>
    <w:p w:rsidR="00361372" w:rsidRDefault="00361372" w:rsidP="00361372">
      <w:pPr>
        <w:pStyle w:val="ListParagraph"/>
        <w:numPr>
          <w:ilvl w:val="0"/>
          <w:numId w:val="20"/>
        </w:numPr>
        <w:ind w:left="709"/>
        <w:jc w:val="both"/>
        <w:rPr>
          <w:lang w:val="sr-Latn-BA"/>
        </w:rPr>
      </w:pPr>
      <w:r>
        <w:rPr>
          <w:lang w:val="sr-Latn-BA"/>
        </w:rPr>
        <w:t>Psihičke reakcije na gubitak tjelesnih funkcija kod pacijenata u tretmanu dijalize</w:t>
      </w:r>
    </w:p>
    <w:p w:rsidR="00361372" w:rsidRDefault="00361372" w:rsidP="00361372">
      <w:pPr>
        <w:pStyle w:val="ListParagraph"/>
        <w:numPr>
          <w:ilvl w:val="0"/>
          <w:numId w:val="20"/>
        </w:numPr>
        <w:ind w:left="709"/>
        <w:jc w:val="both"/>
        <w:rPr>
          <w:lang w:val="sr-Latn-BA"/>
        </w:rPr>
      </w:pPr>
      <w:r>
        <w:rPr>
          <w:lang w:val="sr-Latn-BA"/>
        </w:rPr>
        <w:t>Karakteristike pružanja psihološke podrške roditeljima djece sa hroničnim bolestima</w:t>
      </w:r>
    </w:p>
    <w:p w:rsidR="00361372" w:rsidRPr="00361372" w:rsidRDefault="00361372" w:rsidP="00361372">
      <w:pPr>
        <w:pStyle w:val="ListParagraph"/>
        <w:numPr>
          <w:ilvl w:val="0"/>
          <w:numId w:val="20"/>
        </w:numPr>
        <w:ind w:left="709"/>
        <w:jc w:val="both"/>
        <w:rPr>
          <w:lang w:val="sr-Latn-BA"/>
        </w:rPr>
      </w:pPr>
      <w:r>
        <w:rPr>
          <w:lang w:val="sr-Latn-BA"/>
        </w:rPr>
        <w:t>Strategije prevladavanja stresa i zadovoljstvo života kod osoba oboljelih od dijabetesa</w:t>
      </w:r>
    </w:p>
    <w:p w:rsidR="00F00595" w:rsidRDefault="00F00595" w:rsidP="00F00595">
      <w:pPr>
        <w:ind w:firstLine="708"/>
        <w:jc w:val="both"/>
        <w:rPr>
          <w:lang w:val="sr-Latn-BA"/>
        </w:rPr>
      </w:pPr>
      <w:r>
        <w:rPr>
          <w:lang w:val="sr-Latn-BA"/>
        </w:rPr>
        <w:lastRenderedPageBreak/>
        <w:t>Za školsku 2016/17 godinu na Studijskom programu za psihologiju slobodne se sljedeće teme:</w:t>
      </w:r>
    </w:p>
    <w:p w:rsidR="00F00595" w:rsidRDefault="00F00595" w:rsidP="00F00595">
      <w:pPr>
        <w:ind w:firstLine="708"/>
        <w:jc w:val="both"/>
        <w:rPr>
          <w:lang w:val="sr-Latn-BA"/>
        </w:rPr>
      </w:pPr>
      <w:r>
        <w:rPr>
          <w:lang w:val="sr-Latn-BA"/>
        </w:rPr>
        <w:t>Prof. dr Miroslav Gavrić</w:t>
      </w:r>
    </w:p>
    <w:p w:rsidR="00F00595" w:rsidRDefault="00F00595" w:rsidP="00F00595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Motivacija zaposlenih</w:t>
      </w:r>
    </w:p>
    <w:p w:rsidR="00F00595" w:rsidRDefault="00F00595" w:rsidP="00F00595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Predikcija uspješnosti CRD serijom</w:t>
      </w:r>
    </w:p>
    <w:p w:rsidR="00F00595" w:rsidRDefault="00F00595" w:rsidP="00F00595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Mobing na radnom mjestu</w:t>
      </w:r>
    </w:p>
    <w:p w:rsidR="00F00595" w:rsidRDefault="00F00595" w:rsidP="00F00595">
      <w:pPr>
        <w:pStyle w:val="ListParagraph"/>
        <w:numPr>
          <w:ilvl w:val="0"/>
          <w:numId w:val="18"/>
        </w:numPr>
        <w:rPr>
          <w:lang w:val="sr-Latn-BA"/>
        </w:rPr>
      </w:pPr>
      <w:r>
        <w:rPr>
          <w:lang w:val="sr-Latn-BA"/>
        </w:rPr>
        <w:t>Ličnost i stilovi rukovođenja</w:t>
      </w:r>
    </w:p>
    <w:p w:rsidR="001C464B" w:rsidRDefault="00F00595" w:rsidP="001C464B">
      <w:pPr>
        <w:ind w:firstLine="708"/>
        <w:jc w:val="both"/>
        <w:rPr>
          <w:lang w:val="sr-Latn-BA"/>
        </w:rPr>
      </w:pPr>
      <w:r>
        <w:rPr>
          <w:lang w:val="sr-Latn-BA"/>
        </w:rPr>
        <w:t>Doc. dr Nataša Kostić</w:t>
      </w:r>
    </w:p>
    <w:p w:rsidR="00F00595" w:rsidRDefault="00F00595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 w:rsidRPr="00F00595">
        <w:rPr>
          <w:lang w:val="sr-Latn-BA"/>
        </w:rPr>
        <w:t>Percepcija stila rukovođenja menadzera i orijentacija na uspjeh zaposlenih</w:t>
      </w:r>
    </w:p>
    <w:p w:rsidR="00F00595" w:rsidRDefault="00F00595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>Osobine ličnosti zaposlenih i percepcija vlastite poslovne uspješnosti</w:t>
      </w:r>
    </w:p>
    <w:p w:rsidR="00F00595" w:rsidRDefault="00F00595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>Interpersonalne orijentacije i preferencija stilova rukovođenja menadzera</w:t>
      </w:r>
    </w:p>
    <w:p w:rsidR="00F00595" w:rsidRDefault="00F00595" w:rsidP="00F00595">
      <w:pPr>
        <w:pStyle w:val="ListParagraph"/>
        <w:ind w:left="709"/>
        <w:jc w:val="both"/>
        <w:rPr>
          <w:lang w:val="sr-Latn-BA"/>
        </w:rPr>
      </w:pPr>
    </w:p>
    <w:p w:rsidR="00F00595" w:rsidRDefault="00F00595" w:rsidP="00F00595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Doc. dr Snježana Stanar</w:t>
      </w:r>
    </w:p>
    <w:p w:rsidR="00F00595" w:rsidRDefault="00F00595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 xml:space="preserve">Podrška u porodici kao prediktor </w:t>
      </w:r>
      <w:r w:rsidR="00361372">
        <w:rPr>
          <w:lang w:val="sr-Latn-BA"/>
        </w:rPr>
        <w:t>školskog uspjeha učenika</w:t>
      </w:r>
    </w:p>
    <w:p w:rsidR="00361372" w:rsidRDefault="00361372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>Socijalno-psihološke osobine nastavnika i percepcija kvaliteta inkluzivne nastave</w:t>
      </w:r>
    </w:p>
    <w:p w:rsidR="00361372" w:rsidRDefault="00361372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>Percepcija stilova upravljanja organizaciojom, saoefikasnost menadzera i stilovi prema promjenama u organizaciji</w:t>
      </w:r>
    </w:p>
    <w:p w:rsidR="00361372" w:rsidRDefault="00361372" w:rsidP="00F00595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>Socijalno-psihološki izvori sterotipa o zanimanjima</w:t>
      </w:r>
    </w:p>
    <w:p w:rsidR="00361372" w:rsidRDefault="00361372" w:rsidP="00361372">
      <w:pPr>
        <w:pStyle w:val="ListParagraph"/>
        <w:ind w:left="709"/>
        <w:jc w:val="both"/>
        <w:rPr>
          <w:lang w:val="sr-Latn-BA"/>
        </w:rPr>
      </w:pPr>
    </w:p>
    <w:p w:rsidR="00361372" w:rsidRDefault="00361372" w:rsidP="00361372">
      <w:pPr>
        <w:pStyle w:val="ListParagraph"/>
        <w:ind w:left="709"/>
        <w:jc w:val="both"/>
        <w:rPr>
          <w:lang w:val="sr-Latn-BA"/>
        </w:rPr>
      </w:pPr>
      <w:r>
        <w:rPr>
          <w:lang w:val="sr-Latn-BA"/>
        </w:rPr>
        <w:t>Doc. dr Irena Stanić</w:t>
      </w:r>
    </w:p>
    <w:p w:rsidR="00361372" w:rsidRPr="00F00595" w:rsidRDefault="00361372" w:rsidP="00361372">
      <w:pPr>
        <w:pStyle w:val="ListParagraph"/>
        <w:numPr>
          <w:ilvl w:val="0"/>
          <w:numId w:val="19"/>
        </w:numPr>
        <w:ind w:left="709"/>
        <w:jc w:val="both"/>
        <w:rPr>
          <w:lang w:val="sr-Latn-BA"/>
        </w:rPr>
      </w:pPr>
      <w:r>
        <w:rPr>
          <w:lang w:val="sr-Latn-BA"/>
        </w:rPr>
        <w:t>Resursi prevladavanja stresa kod kardiovasklarnih bolesnika</w:t>
      </w:r>
    </w:p>
    <w:p w:rsidR="00F00595" w:rsidRPr="001C464B" w:rsidRDefault="00F00595" w:rsidP="001C464B">
      <w:pPr>
        <w:ind w:firstLine="708"/>
        <w:jc w:val="both"/>
        <w:rPr>
          <w:lang w:val="sr-Latn-BA"/>
        </w:rPr>
      </w:pPr>
    </w:p>
    <w:sectPr w:rsidR="00F00595" w:rsidRPr="001C464B" w:rsidSect="00C64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B81"/>
    <w:multiLevelType w:val="hybridMultilevel"/>
    <w:tmpl w:val="BD1A01EC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3C67DF5"/>
    <w:multiLevelType w:val="hybridMultilevel"/>
    <w:tmpl w:val="C9A453DC"/>
    <w:lvl w:ilvl="0" w:tplc="1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4AE3944"/>
    <w:multiLevelType w:val="hybridMultilevel"/>
    <w:tmpl w:val="4DD68E46"/>
    <w:lvl w:ilvl="0" w:tplc="1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66B7244"/>
    <w:multiLevelType w:val="hybridMultilevel"/>
    <w:tmpl w:val="961C362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E65E1"/>
    <w:multiLevelType w:val="hybridMultilevel"/>
    <w:tmpl w:val="F12A8A52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C272E"/>
    <w:multiLevelType w:val="hybridMultilevel"/>
    <w:tmpl w:val="5AF495D0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EE20A81"/>
    <w:multiLevelType w:val="hybridMultilevel"/>
    <w:tmpl w:val="55DC2D0C"/>
    <w:lvl w:ilvl="0" w:tplc="1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6C560E"/>
    <w:multiLevelType w:val="hybridMultilevel"/>
    <w:tmpl w:val="4E3CD5E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53FCD"/>
    <w:multiLevelType w:val="hybridMultilevel"/>
    <w:tmpl w:val="DA3EF546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E3F21"/>
    <w:multiLevelType w:val="hybridMultilevel"/>
    <w:tmpl w:val="3D74FED0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072BAE"/>
    <w:multiLevelType w:val="hybridMultilevel"/>
    <w:tmpl w:val="FFA885D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B3468"/>
    <w:multiLevelType w:val="hybridMultilevel"/>
    <w:tmpl w:val="6FFEEC9E"/>
    <w:lvl w:ilvl="0" w:tplc="1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4F2CF4"/>
    <w:multiLevelType w:val="hybridMultilevel"/>
    <w:tmpl w:val="6B54FF1A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1D6429"/>
    <w:multiLevelType w:val="hybridMultilevel"/>
    <w:tmpl w:val="AB12456C"/>
    <w:lvl w:ilvl="0" w:tplc="1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997F37"/>
    <w:multiLevelType w:val="hybridMultilevel"/>
    <w:tmpl w:val="871CE31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8B1520"/>
    <w:multiLevelType w:val="hybridMultilevel"/>
    <w:tmpl w:val="43961D3C"/>
    <w:lvl w:ilvl="0" w:tplc="1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B8A0237"/>
    <w:multiLevelType w:val="hybridMultilevel"/>
    <w:tmpl w:val="2E86244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D1352"/>
    <w:multiLevelType w:val="hybridMultilevel"/>
    <w:tmpl w:val="B2A601AC"/>
    <w:lvl w:ilvl="0" w:tplc="18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5F051D7A"/>
    <w:multiLevelType w:val="hybridMultilevel"/>
    <w:tmpl w:val="EC2CED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D2DB7"/>
    <w:multiLevelType w:val="hybridMultilevel"/>
    <w:tmpl w:val="E97A6E16"/>
    <w:lvl w:ilvl="0" w:tplc="18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790F4D"/>
    <w:multiLevelType w:val="hybridMultilevel"/>
    <w:tmpl w:val="4C96AC06"/>
    <w:lvl w:ilvl="0" w:tplc="1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EA00EB"/>
    <w:multiLevelType w:val="hybridMultilevel"/>
    <w:tmpl w:val="573C1CE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2F2F27"/>
    <w:multiLevelType w:val="hybridMultilevel"/>
    <w:tmpl w:val="52C85DD6"/>
    <w:lvl w:ilvl="0" w:tplc="18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3"/>
  </w:num>
  <w:num w:numId="5">
    <w:abstractNumId w:val="14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18"/>
  </w:num>
  <w:num w:numId="12">
    <w:abstractNumId w:val="16"/>
  </w:num>
  <w:num w:numId="13">
    <w:abstractNumId w:val="11"/>
  </w:num>
  <w:num w:numId="14">
    <w:abstractNumId w:val="17"/>
  </w:num>
  <w:num w:numId="15">
    <w:abstractNumId w:val="15"/>
  </w:num>
  <w:num w:numId="16">
    <w:abstractNumId w:val="2"/>
  </w:num>
  <w:num w:numId="17">
    <w:abstractNumId w:val="4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C4D"/>
    <w:rsid w:val="00197E75"/>
    <w:rsid w:val="001C464B"/>
    <w:rsid w:val="00361372"/>
    <w:rsid w:val="004504E7"/>
    <w:rsid w:val="007665D2"/>
    <w:rsid w:val="00A94242"/>
    <w:rsid w:val="00AC5CB3"/>
    <w:rsid w:val="00AE4762"/>
    <w:rsid w:val="00C034AF"/>
    <w:rsid w:val="00C41BB3"/>
    <w:rsid w:val="00C64B89"/>
    <w:rsid w:val="00EF2C4D"/>
    <w:rsid w:val="00F00595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42"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42"/>
    <w:rPr>
      <w:lang w:val="bs-Latn-B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2017-12-11T11:17:00Z</dcterms:created>
  <dcterms:modified xsi:type="dcterms:W3CDTF">2017-12-22T12:28:00Z</dcterms:modified>
</cp:coreProperties>
</file>