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41"/>
        <w:tblW w:w="9611" w:type="dxa"/>
        <w:jc w:val="center"/>
        <w:tblLayout w:type="fixed"/>
        <w:tblLook w:val="04A0"/>
      </w:tblPr>
      <w:tblGrid>
        <w:gridCol w:w="1274"/>
        <w:gridCol w:w="394"/>
        <w:gridCol w:w="380"/>
        <w:gridCol w:w="502"/>
        <w:gridCol w:w="393"/>
        <w:gridCol w:w="851"/>
        <w:gridCol w:w="890"/>
        <w:gridCol w:w="386"/>
        <w:gridCol w:w="141"/>
        <w:gridCol w:w="1135"/>
        <w:gridCol w:w="708"/>
        <w:gridCol w:w="266"/>
        <w:gridCol w:w="302"/>
        <w:gridCol w:w="283"/>
        <w:gridCol w:w="407"/>
        <w:gridCol w:w="1299"/>
      </w:tblGrid>
      <w:tr w:rsidR="00E365F2" w:rsidRPr="009321A0" w:rsidTr="005A40A5">
        <w:trPr>
          <w:trHeight w:val="469"/>
          <w:jc w:val="center"/>
        </w:trPr>
        <w:tc>
          <w:tcPr>
            <w:tcW w:w="2048" w:type="dxa"/>
            <w:gridSpan w:val="3"/>
            <w:vMerge w:val="restart"/>
            <w:shd w:val="clear" w:color="auto" w:fill="auto"/>
            <w:vAlign w:val="center"/>
          </w:tcPr>
          <w:p w:rsidR="00E365F2" w:rsidRPr="009321A0" w:rsidRDefault="00E365F2" w:rsidP="005A40A5">
            <w:pPr>
              <w:jc w:val="center"/>
              <w:rPr>
                <w:rFonts w:ascii="Arial Narrow" w:hAnsi="Arial Narrow" w:cs="Times New Roman"/>
                <w:sz w:val="20"/>
                <w:szCs w:val="20"/>
                <w:lang w:val="sr-Cyrl-BA"/>
              </w:rPr>
            </w:pPr>
            <w:r w:rsidRPr="009321A0">
              <w:rPr>
                <w:rFonts w:ascii="Arial Narrow" w:hAnsi="Arial Narrow" w:cs="Times New Roman"/>
                <w:noProof/>
                <w:sz w:val="20"/>
                <w:szCs w:val="20"/>
                <w:lang w:val="en-US" w:eastAsia="en-US"/>
              </w:rPr>
              <w:drawing>
                <wp:inline distT="0" distB="0" distL="0" distR="0">
                  <wp:extent cx="742950" cy="74295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3343" cy="743343"/>
                          </a:xfrm>
                          <a:prstGeom prst="rect">
                            <a:avLst/>
                          </a:prstGeom>
                          <a:noFill/>
                        </pic:spPr>
                      </pic:pic>
                    </a:graphicData>
                  </a:graphic>
                </wp:inline>
              </w:drawing>
            </w:r>
          </w:p>
        </w:tc>
        <w:tc>
          <w:tcPr>
            <w:tcW w:w="5272" w:type="dxa"/>
            <w:gridSpan w:val="9"/>
            <w:tcBorders>
              <w:bottom w:val="single" w:sz="4" w:space="0" w:color="auto"/>
            </w:tcBorders>
            <w:vAlign w:val="center"/>
          </w:tcPr>
          <w:p w:rsidR="00E365F2" w:rsidRPr="009321A0" w:rsidRDefault="00E365F2" w:rsidP="005A40A5">
            <w:pPr>
              <w:jc w:val="center"/>
              <w:rPr>
                <w:rFonts w:ascii="Arial Narrow" w:hAnsi="Arial Narrow" w:cs="Times New Roman"/>
                <w:b/>
                <w:sz w:val="20"/>
                <w:szCs w:val="20"/>
                <w:lang w:val="sr-Cyrl-BA"/>
              </w:rPr>
            </w:pPr>
            <w:r w:rsidRPr="009321A0">
              <w:rPr>
                <w:rFonts w:ascii="Arial Narrow" w:hAnsi="Arial Narrow" w:cs="Times New Roman"/>
                <w:b/>
                <w:sz w:val="20"/>
                <w:szCs w:val="20"/>
                <w:lang w:val="sr-Cyrl-BA"/>
              </w:rPr>
              <w:t>УНИВЕРЗИТЕТ У ИСТОЧНОМ САРАЈЕВУ</w:t>
            </w:r>
          </w:p>
          <w:p w:rsidR="00E365F2" w:rsidRPr="009321A0" w:rsidRDefault="00E365F2" w:rsidP="005A40A5">
            <w:pPr>
              <w:jc w:val="center"/>
              <w:rPr>
                <w:rFonts w:ascii="Arial Narrow" w:hAnsi="Arial Narrow" w:cs="Times New Roman"/>
                <w:b/>
                <w:sz w:val="20"/>
                <w:szCs w:val="20"/>
                <w:lang w:val="sr-Cyrl-BA"/>
              </w:rPr>
            </w:pPr>
            <w:r w:rsidRPr="009321A0">
              <w:rPr>
                <w:rFonts w:ascii="Arial Narrow" w:hAnsi="Arial Narrow"/>
                <w:sz w:val="20"/>
                <w:szCs w:val="20"/>
              </w:rPr>
              <w:t>Филозофски факултет Пале</w:t>
            </w:r>
          </w:p>
        </w:tc>
        <w:tc>
          <w:tcPr>
            <w:tcW w:w="2291" w:type="dxa"/>
            <w:gridSpan w:val="4"/>
            <w:vMerge w:val="restart"/>
            <w:vAlign w:val="center"/>
          </w:tcPr>
          <w:p w:rsidR="00E365F2" w:rsidRPr="001D7108" w:rsidRDefault="00E365F2" w:rsidP="005A40A5">
            <w:pPr>
              <w:jc w:val="center"/>
              <w:rPr>
                <w:rFonts w:ascii="Arial Narrow" w:hAnsi="Arial Narrow" w:cs="Times New Roman"/>
                <w:sz w:val="20"/>
                <w:szCs w:val="20"/>
                <w:lang w:val="sr-Cyrl-BA"/>
              </w:rPr>
            </w:pPr>
            <w:r>
              <w:rPr>
                <w:rFonts w:ascii="Arial Narrow" w:hAnsi="Arial Narrow" w:cs="Times New Roman"/>
                <w:noProof/>
                <w:sz w:val="20"/>
                <w:szCs w:val="20"/>
                <w:lang w:val="en-US" w:eastAsia="en-US"/>
              </w:rPr>
              <w:drawing>
                <wp:anchor distT="0" distB="0" distL="114300" distR="114300" simplePos="0" relativeHeight="251659264" behindDoc="1" locked="0" layoutInCell="1" allowOverlap="1">
                  <wp:simplePos x="0" y="0"/>
                  <wp:positionH relativeFrom="column">
                    <wp:posOffset>226060</wp:posOffset>
                  </wp:positionH>
                  <wp:positionV relativeFrom="paragraph">
                    <wp:posOffset>-1270</wp:posOffset>
                  </wp:positionV>
                  <wp:extent cx="848360" cy="760095"/>
                  <wp:effectExtent l="0" t="0" r="8890" b="1905"/>
                  <wp:wrapTight wrapText="bothSides">
                    <wp:wrapPolygon edited="0">
                      <wp:start x="0" y="0"/>
                      <wp:lineTo x="0" y="21113"/>
                      <wp:lineTo x="21341" y="21113"/>
                      <wp:lineTo x="21341" y="0"/>
                      <wp:lineTo x="0" y="0"/>
                    </wp:wrapPolygon>
                  </wp:wrapTight>
                  <wp:docPr id="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8360" cy="760095"/>
                          </a:xfrm>
                          <a:prstGeom prst="rect">
                            <a:avLst/>
                          </a:prstGeom>
                          <a:noFill/>
                        </pic:spPr>
                      </pic:pic>
                    </a:graphicData>
                  </a:graphic>
                </wp:anchor>
              </w:drawing>
            </w:r>
          </w:p>
          <w:p w:rsidR="00E365F2" w:rsidRPr="009321A0" w:rsidRDefault="00E365F2" w:rsidP="005A40A5">
            <w:pPr>
              <w:jc w:val="center"/>
              <w:rPr>
                <w:rFonts w:ascii="Arial Narrow" w:hAnsi="Arial Narrow" w:cs="Times New Roman"/>
                <w:sz w:val="20"/>
                <w:szCs w:val="20"/>
              </w:rPr>
            </w:pPr>
          </w:p>
        </w:tc>
      </w:tr>
      <w:tr w:rsidR="00E365F2" w:rsidRPr="009321A0" w:rsidTr="005A40A5">
        <w:trPr>
          <w:trHeight w:val="366"/>
          <w:jc w:val="center"/>
        </w:trPr>
        <w:tc>
          <w:tcPr>
            <w:tcW w:w="2048" w:type="dxa"/>
            <w:gridSpan w:val="3"/>
            <w:vMerge/>
            <w:shd w:val="clear" w:color="auto" w:fill="auto"/>
            <w:vAlign w:val="center"/>
          </w:tcPr>
          <w:p w:rsidR="00E365F2" w:rsidRPr="009321A0" w:rsidRDefault="00E365F2" w:rsidP="005A40A5">
            <w:pPr>
              <w:rPr>
                <w:rFonts w:ascii="Arial Narrow" w:hAnsi="Arial Narrow" w:cs="Times New Roman"/>
                <w:sz w:val="20"/>
                <w:szCs w:val="20"/>
                <w:lang w:val="sr-Cyrl-BA"/>
              </w:rPr>
            </w:pPr>
          </w:p>
        </w:tc>
        <w:tc>
          <w:tcPr>
            <w:tcW w:w="5272" w:type="dxa"/>
            <w:gridSpan w:val="9"/>
            <w:shd w:val="clear" w:color="auto" w:fill="BFBFBF" w:themeFill="background1" w:themeFillShade="BF"/>
            <w:vAlign w:val="center"/>
          </w:tcPr>
          <w:p w:rsidR="00E365F2" w:rsidRPr="009321A0" w:rsidRDefault="00E365F2" w:rsidP="005A40A5">
            <w:pPr>
              <w:jc w:val="center"/>
              <w:rPr>
                <w:rFonts w:ascii="Arial Narrow" w:hAnsi="Arial Narrow" w:cs="Times New Roman"/>
                <w:b/>
                <w:i/>
                <w:sz w:val="20"/>
                <w:szCs w:val="20"/>
              </w:rPr>
            </w:pPr>
            <w:r w:rsidRPr="009321A0">
              <w:rPr>
                <w:rFonts w:ascii="Arial Narrow" w:hAnsi="Arial Narrow" w:cs="Times New Roman"/>
                <w:b/>
                <w:i/>
                <w:sz w:val="20"/>
                <w:szCs w:val="20"/>
                <w:lang w:val="sr-Cyrl-BA"/>
              </w:rPr>
              <w:t xml:space="preserve">Студијски програм: </w:t>
            </w:r>
            <w:r w:rsidRPr="009321A0">
              <w:rPr>
                <w:rFonts w:ascii="Arial Narrow" w:hAnsi="Arial Narrow"/>
                <w:i/>
                <w:sz w:val="20"/>
                <w:szCs w:val="20"/>
                <w:lang w:val="sr-Cyrl-BA"/>
              </w:rPr>
              <w:t>Географија</w:t>
            </w:r>
          </w:p>
        </w:tc>
        <w:tc>
          <w:tcPr>
            <w:tcW w:w="2291" w:type="dxa"/>
            <w:gridSpan w:val="4"/>
            <w:vMerge/>
            <w:vAlign w:val="center"/>
          </w:tcPr>
          <w:p w:rsidR="00E365F2" w:rsidRPr="009321A0" w:rsidRDefault="00E365F2" w:rsidP="005A40A5">
            <w:pPr>
              <w:rPr>
                <w:rFonts w:ascii="Arial Narrow" w:hAnsi="Arial Narrow" w:cs="Times New Roman"/>
                <w:sz w:val="20"/>
                <w:szCs w:val="20"/>
                <w:lang w:val="sr-Cyrl-BA"/>
              </w:rPr>
            </w:pPr>
          </w:p>
        </w:tc>
      </w:tr>
      <w:tr w:rsidR="00E365F2" w:rsidRPr="009321A0" w:rsidTr="005A40A5">
        <w:trPr>
          <w:jc w:val="center"/>
        </w:trPr>
        <w:tc>
          <w:tcPr>
            <w:tcW w:w="2048" w:type="dxa"/>
            <w:gridSpan w:val="3"/>
            <w:vMerge/>
            <w:tcBorders>
              <w:bottom w:val="single" w:sz="4" w:space="0" w:color="auto"/>
            </w:tcBorders>
            <w:shd w:val="clear" w:color="auto" w:fill="auto"/>
            <w:vAlign w:val="center"/>
          </w:tcPr>
          <w:p w:rsidR="00E365F2" w:rsidRPr="009321A0" w:rsidRDefault="00E365F2" w:rsidP="005A40A5">
            <w:pPr>
              <w:rPr>
                <w:rFonts w:ascii="Arial Narrow" w:hAnsi="Arial Narrow" w:cs="Times New Roman"/>
                <w:sz w:val="20"/>
                <w:szCs w:val="20"/>
                <w:lang w:val="sr-Cyrl-BA"/>
              </w:rPr>
            </w:pPr>
          </w:p>
        </w:tc>
        <w:tc>
          <w:tcPr>
            <w:tcW w:w="2636" w:type="dxa"/>
            <w:gridSpan w:val="4"/>
            <w:tcBorders>
              <w:bottom w:val="single" w:sz="4" w:space="0" w:color="auto"/>
            </w:tcBorders>
            <w:vAlign w:val="center"/>
          </w:tcPr>
          <w:p w:rsidR="00E365F2" w:rsidRPr="009321A0" w:rsidRDefault="00E365F2" w:rsidP="005A40A5">
            <w:pPr>
              <w:jc w:val="center"/>
              <w:rPr>
                <w:rFonts w:ascii="Arial Narrow" w:hAnsi="Arial Narrow" w:cs="Times New Roman"/>
                <w:sz w:val="20"/>
                <w:szCs w:val="20"/>
                <w:lang w:val="sr-Cyrl-BA"/>
              </w:rPr>
            </w:pPr>
            <w:r w:rsidRPr="009321A0">
              <w:rPr>
                <w:rFonts w:ascii="Arial Narrow" w:hAnsi="Arial Narrow" w:cs="Times New Roman"/>
                <w:sz w:val="20"/>
                <w:szCs w:val="20"/>
              </w:rPr>
              <w:t xml:space="preserve">I </w:t>
            </w:r>
            <w:r w:rsidRPr="009321A0">
              <w:rPr>
                <w:rFonts w:ascii="Arial Narrow" w:hAnsi="Arial Narrow" w:cs="Times New Roman"/>
                <w:sz w:val="20"/>
                <w:szCs w:val="20"/>
                <w:lang w:val="sr-Cyrl-BA"/>
              </w:rPr>
              <w:t>циклус студија</w:t>
            </w:r>
          </w:p>
        </w:tc>
        <w:tc>
          <w:tcPr>
            <w:tcW w:w="2636" w:type="dxa"/>
            <w:gridSpan w:val="5"/>
            <w:tcBorders>
              <w:bottom w:val="single" w:sz="4" w:space="0" w:color="auto"/>
            </w:tcBorders>
            <w:vAlign w:val="center"/>
          </w:tcPr>
          <w:p w:rsidR="00E365F2" w:rsidRPr="009321A0" w:rsidRDefault="00E365F2" w:rsidP="005A40A5">
            <w:pPr>
              <w:jc w:val="center"/>
              <w:rPr>
                <w:rFonts w:ascii="Arial Narrow" w:hAnsi="Arial Narrow" w:cs="Times New Roman"/>
                <w:sz w:val="20"/>
                <w:szCs w:val="20"/>
                <w:lang w:val="sr-Cyrl-BA"/>
              </w:rPr>
            </w:pPr>
            <w:r>
              <w:rPr>
                <w:rFonts w:ascii="Arial Narrow" w:hAnsi="Arial Narrow" w:cs="Times New Roman"/>
                <w:sz w:val="20"/>
                <w:szCs w:val="20"/>
              </w:rPr>
              <w:t>I</w:t>
            </w:r>
            <w:r>
              <w:rPr>
                <w:rFonts w:ascii="Arial Narrow" w:hAnsi="Arial Narrow" w:cs="Times New Roman"/>
                <w:sz w:val="20"/>
                <w:szCs w:val="20"/>
                <w:lang w:val="sr-Latn-BA"/>
              </w:rPr>
              <w:t>II</w:t>
            </w:r>
            <w:r w:rsidRPr="009321A0">
              <w:rPr>
                <w:rFonts w:ascii="Arial Narrow" w:hAnsi="Arial Narrow" w:cs="Times New Roman"/>
                <w:sz w:val="20"/>
                <w:szCs w:val="20"/>
              </w:rPr>
              <w:t xml:space="preserve"> </w:t>
            </w:r>
            <w:r w:rsidRPr="009321A0">
              <w:rPr>
                <w:rFonts w:ascii="Arial Narrow" w:hAnsi="Arial Narrow" w:cs="Times New Roman"/>
                <w:sz w:val="20"/>
                <w:szCs w:val="20"/>
                <w:lang w:val="sr-Cyrl-BA"/>
              </w:rPr>
              <w:t>година студија</w:t>
            </w:r>
          </w:p>
        </w:tc>
        <w:tc>
          <w:tcPr>
            <w:tcW w:w="2291" w:type="dxa"/>
            <w:gridSpan w:val="4"/>
            <w:vMerge/>
            <w:tcBorders>
              <w:bottom w:val="single" w:sz="4" w:space="0" w:color="auto"/>
            </w:tcBorders>
            <w:vAlign w:val="center"/>
          </w:tcPr>
          <w:p w:rsidR="00E365F2" w:rsidRPr="009321A0" w:rsidRDefault="00E365F2" w:rsidP="005A40A5">
            <w:pPr>
              <w:rPr>
                <w:rFonts w:ascii="Arial Narrow" w:hAnsi="Arial Narrow" w:cs="Times New Roman"/>
                <w:sz w:val="20"/>
                <w:szCs w:val="20"/>
                <w:lang w:val="sr-Cyrl-BA"/>
              </w:rPr>
            </w:pPr>
          </w:p>
        </w:tc>
      </w:tr>
      <w:tr w:rsidR="00E365F2" w:rsidRPr="009321A0" w:rsidTr="005A40A5">
        <w:trPr>
          <w:jc w:val="center"/>
        </w:trPr>
        <w:tc>
          <w:tcPr>
            <w:tcW w:w="2048" w:type="dxa"/>
            <w:gridSpan w:val="3"/>
            <w:shd w:val="clear" w:color="auto" w:fill="D9D9D9" w:themeFill="background1" w:themeFillShade="D9"/>
            <w:vAlign w:val="center"/>
          </w:tcPr>
          <w:p w:rsidR="00E365F2" w:rsidRPr="009321A0" w:rsidRDefault="00E365F2" w:rsidP="005A40A5">
            <w:pPr>
              <w:rPr>
                <w:rFonts w:ascii="Arial Narrow" w:hAnsi="Arial Narrow" w:cs="Times New Roman"/>
                <w:b/>
                <w:sz w:val="20"/>
                <w:szCs w:val="20"/>
                <w:lang w:val="sr-Cyrl-BA"/>
              </w:rPr>
            </w:pPr>
            <w:r w:rsidRPr="009321A0">
              <w:rPr>
                <w:rFonts w:ascii="Arial Narrow" w:hAnsi="Arial Narrow" w:cs="Times New Roman"/>
                <w:b/>
                <w:sz w:val="20"/>
                <w:szCs w:val="20"/>
                <w:lang w:val="sr-Cyrl-BA"/>
              </w:rPr>
              <w:t>Пун назив предмета</w:t>
            </w:r>
          </w:p>
        </w:tc>
        <w:tc>
          <w:tcPr>
            <w:tcW w:w="7563" w:type="dxa"/>
            <w:gridSpan w:val="13"/>
            <w:vAlign w:val="center"/>
          </w:tcPr>
          <w:p w:rsidR="00E365F2" w:rsidRPr="00853C2F" w:rsidRDefault="00E365F2" w:rsidP="005A40A5">
            <w:pPr>
              <w:rPr>
                <w:rFonts w:ascii="Arial Narrow" w:eastAsia="Calibri" w:hAnsi="Arial Narrow"/>
                <w:b/>
                <w:sz w:val="20"/>
                <w:szCs w:val="20"/>
                <w:lang w:val="sr-Cyrl-BA"/>
              </w:rPr>
            </w:pPr>
            <w:r w:rsidRPr="00853C2F">
              <w:rPr>
                <w:rFonts w:ascii="Arial Narrow" w:eastAsia="Times New Roman" w:hAnsi="Arial Narrow"/>
                <w:b/>
                <w:kern w:val="20"/>
                <w:sz w:val="20"/>
                <w:szCs w:val="20"/>
                <w:lang w:val="sr-Cyrl-CS"/>
              </w:rPr>
              <w:t>ПЛАНИРАЊЕ И МЕТОДЕ РЕГИОНАЛНОГ РАЗВОЈА</w:t>
            </w:r>
          </w:p>
        </w:tc>
      </w:tr>
      <w:tr w:rsidR="00E365F2" w:rsidRPr="009321A0" w:rsidTr="005A40A5">
        <w:trPr>
          <w:jc w:val="center"/>
        </w:trPr>
        <w:tc>
          <w:tcPr>
            <w:tcW w:w="2048" w:type="dxa"/>
            <w:gridSpan w:val="3"/>
            <w:tcBorders>
              <w:bottom w:val="single" w:sz="4" w:space="0" w:color="auto"/>
            </w:tcBorders>
            <w:shd w:val="clear" w:color="auto" w:fill="D9D9D9" w:themeFill="background1" w:themeFillShade="D9"/>
            <w:vAlign w:val="center"/>
          </w:tcPr>
          <w:p w:rsidR="00E365F2" w:rsidRPr="009321A0" w:rsidRDefault="00E365F2" w:rsidP="005A40A5">
            <w:pPr>
              <w:rPr>
                <w:rFonts w:ascii="Arial Narrow" w:hAnsi="Arial Narrow" w:cs="Times New Roman"/>
                <w:b/>
                <w:sz w:val="20"/>
                <w:szCs w:val="20"/>
                <w:lang w:val="sr-Cyrl-BA"/>
              </w:rPr>
            </w:pPr>
            <w:r w:rsidRPr="009321A0">
              <w:rPr>
                <w:rFonts w:ascii="Arial Narrow" w:hAnsi="Arial Narrow" w:cs="Times New Roman"/>
                <w:b/>
                <w:sz w:val="20"/>
                <w:szCs w:val="20"/>
                <w:lang w:val="sr-Cyrl-BA"/>
              </w:rPr>
              <w:t>Катедра</w:t>
            </w:r>
            <w:r w:rsidRPr="009321A0">
              <w:rPr>
                <w:rFonts w:ascii="Arial Narrow" w:hAnsi="Arial Narrow" w:cs="Times New Roman"/>
                <w:b/>
                <w:sz w:val="20"/>
                <w:szCs w:val="20"/>
                <w:lang w:val="sr-Cyrl-BA"/>
              </w:rPr>
              <w:tab/>
            </w:r>
          </w:p>
        </w:tc>
        <w:tc>
          <w:tcPr>
            <w:tcW w:w="7563" w:type="dxa"/>
            <w:gridSpan w:val="13"/>
            <w:tcBorders>
              <w:bottom w:val="single" w:sz="4" w:space="0" w:color="auto"/>
            </w:tcBorders>
            <w:vAlign w:val="center"/>
          </w:tcPr>
          <w:p w:rsidR="00E365F2" w:rsidRPr="009321A0" w:rsidRDefault="00E365F2" w:rsidP="005A40A5">
            <w:pPr>
              <w:rPr>
                <w:rFonts w:ascii="Arial Narrow" w:eastAsia="Calibri" w:hAnsi="Arial Narrow"/>
                <w:sz w:val="20"/>
                <w:szCs w:val="20"/>
                <w:lang w:val="sr-Cyrl-BA"/>
              </w:rPr>
            </w:pPr>
            <w:r>
              <w:rPr>
                <w:rFonts w:ascii="Arial Narrow" w:eastAsia="Calibri" w:hAnsi="Arial Narrow"/>
                <w:sz w:val="20"/>
                <w:szCs w:val="20"/>
                <w:lang w:val="sr-Cyrl-BA"/>
              </w:rPr>
              <w:t>Катедра за географију</w:t>
            </w:r>
          </w:p>
        </w:tc>
      </w:tr>
      <w:tr w:rsidR="00E365F2" w:rsidRPr="009321A0" w:rsidTr="005A40A5">
        <w:trPr>
          <w:trHeight w:val="464"/>
          <w:jc w:val="center"/>
        </w:trPr>
        <w:tc>
          <w:tcPr>
            <w:tcW w:w="2943" w:type="dxa"/>
            <w:gridSpan w:val="5"/>
            <w:vMerge w:val="restart"/>
            <w:shd w:val="clear" w:color="auto" w:fill="D9D9D9" w:themeFill="background1" w:themeFillShade="D9"/>
            <w:vAlign w:val="center"/>
          </w:tcPr>
          <w:p w:rsidR="00E365F2" w:rsidRPr="009321A0" w:rsidRDefault="00E365F2" w:rsidP="005A40A5">
            <w:pPr>
              <w:jc w:val="center"/>
              <w:rPr>
                <w:rFonts w:ascii="Arial Narrow" w:hAnsi="Arial Narrow" w:cs="Times New Roman"/>
                <w:b/>
                <w:sz w:val="20"/>
                <w:szCs w:val="20"/>
                <w:lang w:val="sr-Cyrl-BA"/>
              </w:rPr>
            </w:pPr>
            <w:r w:rsidRPr="009321A0">
              <w:rPr>
                <w:rFonts w:ascii="Arial Narrow" w:hAnsi="Arial Narrow" w:cs="Times New Roman"/>
                <w:b/>
                <w:sz w:val="20"/>
                <w:szCs w:val="20"/>
                <w:lang w:val="sr-Cyrl-BA"/>
              </w:rPr>
              <w:t>Шифра предмета</w:t>
            </w:r>
          </w:p>
        </w:tc>
        <w:tc>
          <w:tcPr>
            <w:tcW w:w="2268" w:type="dxa"/>
            <w:gridSpan w:val="4"/>
            <w:vMerge w:val="restart"/>
            <w:shd w:val="clear" w:color="auto" w:fill="D9D9D9" w:themeFill="background1" w:themeFillShade="D9"/>
            <w:vAlign w:val="center"/>
          </w:tcPr>
          <w:p w:rsidR="00E365F2" w:rsidRPr="009321A0" w:rsidRDefault="00E365F2" w:rsidP="005A40A5">
            <w:pPr>
              <w:jc w:val="center"/>
              <w:rPr>
                <w:rFonts w:ascii="Arial Narrow" w:hAnsi="Arial Narrow" w:cs="Times New Roman"/>
                <w:b/>
                <w:sz w:val="20"/>
                <w:szCs w:val="20"/>
                <w:lang w:val="sr-Latn-BA"/>
              </w:rPr>
            </w:pPr>
            <w:r w:rsidRPr="009321A0">
              <w:rPr>
                <w:rFonts w:ascii="Arial Narrow" w:hAnsi="Arial Narrow" w:cs="Times New Roman"/>
                <w:b/>
                <w:sz w:val="20"/>
                <w:szCs w:val="20"/>
                <w:lang w:val="sr-Cyrl-BA"/>
              </w:rPr>
              <w:t>Статус предмета</w:t>
            </w:r>
          </w:p>
        </w:tc>
        <w:tc>
          <w:tcPr>
            <w:tcW w:w="2109" w:type="dxa"/>
            <w:gridSpan w:val="3"/>
            <w:vMerge w:val="restart"/>
            <w:shd w:val="clear" w:color="auto" w:fill="D9D9D9" w:themeFill="background1" w:themeFillShade="D9"/>
            <w:vAlign w:val="center"/>
          </w:tcPr>
          <w:p w:rsidR="00E365F2" w:rsidRPr="009321A0" w:rsidRDefault="00E365F2" w:rsidP="005A40A5">
            <w:pPr>
              <w:jc w:val="center"/>
              <w:rPr>
                <w:rFonts w:ascii="Arial Narrow" w:hAnsi="Arial Narrow" w:cs="Times New Roman"/>
                <w:b/>
                <w:sz w:val="20"/>
                <w:szCs w:val="20"/>
                <w:lang w:val="sr-Latn-BA"/>
              </w:rPr>
            </w:pPr>
            <w:r w:rsidRPr="009321A0">
              <w:rPr>
                <w:rFonts w:ascii="Arial Narrow" w:hAnsi="Arial Narrow" w:cs="Times New Roman"/>
                <w:b/>
                <w:sz w:val="20"/>
                <w:szCs w:val="20"/>
                <w:lang w:val="sr-Cyrl-BA"/>
              </w:rPr>
              <w:t>Семестар</w:t>
            </w:r>
          </w:p>
        </w:tc>
        <w:tc>
          <w:tcPr>
            <w:tcW w:w="2291" w:type="dxa"/>
            <w:gridSpan w:val="4"/>
            <w:vMerge w:val="restart"/>
            <w:shd w:val="clear" w:color="auto" w:fill="D9D9D9" w:themeFill="background1" w:themeFillShade="D9"/>
            <w:vAlign w:val="center"/>
          </w:tcPr>
          <w:p w:rsidR="00E365F2" w:rsidRPr="009321A0" w:rsidRDefault="00E365F2" w:rsidP="005A40A5">
            <w:pPr>
              <w:jc w:val="center"/>
              <w:rPr>
                <w:rFonts w:ascii="Arial Narrow" w:hAnsi="Arial Narrow" w:cs="Times New Roman"/>
                <w:b/>
                <w:sz w:val="20"/>
                <w:szCs w:val="20"/>
                <w:lang w:val="sr-Latn-BA"/>
              </w:rPr>
            </w:pPr>
            <w:r w:rsidRPr="009321A0">
              <w:rPr>
                <w:rFonts w:ascii="Arial Narrow" w:hAnsi="Arial Narrow" w:cs="Times New Roman"/>
                <w:b/>
                <w:sz w:val="20"/>
                <w:szCs w:val="20"/>
                <w:lang w:val="sr-Latn-BA"/>
              </w:rPr>
              <w:t>ECTS</w:t>
            </w:r>
          </w:p>
        </w:tc>
      </w:tr>
      <w:tr w:rsidR="00E365F2" w:rsidRPr="009321A0" w:rsidTr="005A40A5">
        <w:trPr>
          <w:trHeight w:val="464"/>
          <w:jc w:val="center"/>
        </w:trPr>
        <w:tc>
          <w:tcPr>
            <w:tcW w:w="2943" w:type="dxa"/>
            <w:gridSpan w:val="5"/>
            <w:vMerge/>
            <w:tcBorders>
              <w:bottom w:val="single" w:sz="4" w:space="0" w:color="auto"/>
            </w:tcBorders>
            <w:shd w:val="clear" w:color="auto" w:fill="D9D9D9" w:themeFill="background1" w:themeFillShade="D9"/>
            <w:vAlign w:val="center"/>
          </w:tcPr>
          <w:p w:rsidR="00E365F2" w:rsidRPr="009321A0" w:rsidRDefault="00E365F2" w:rsidP="005A40A5">
            <w:pPr>
              <w:jc w:val="center"/>
              <w:rPr>
                <w:rFonts w:ascii="Arial Narrow" w:hAnsi="Arial Narrow" w:cs="Times New Roman"/>
                <w:sz w:val="20"/>
                <w:szCs w:val="20"/>
                <w:lang w:val="sr-Cyrl-BA"/>
              </w:rPr>
            </w:pPr>
          </w:p>
        </w:tc>
        <w:tc>
          <w:tcPr>
            <w:tcW w:w="2268" w:type="dxa"/>
            <w:gridSpan w:val="4"/>
            <w:vMerge/>
            <w:tcBorders>
              <w:bottom w:val="single" w:sz="4" w:space="0" w:color="auto"/>
            </w:tcBorders>
            <w:shd w:val="clear" w:color="auto" w:fill="D9D9D9" w:themeFill="background1" w:themeFillShade="D9"/>
            <w:vAlign w:val="center"/>
          </w:tcPr>
          <w:p w:rsidR="00E365F2" w:rsidRPr="009321A0" w:rsidRDefault="00E365F2" w:rsidP="005A40A5">
            <w:pPr>
              <w:jc w:val="center"/>
              <w:rPr>
                <w:rFonts w:ascii="Arial Narrow" w:hAnsi="Arial Narrow" w:cs="Times New Roman"/>
                <w:sz w:val="20"/>
                <w:szCs w:val="20"/>
                <w:lang w:val="sr-Cyrl-BA"/>
              </w:rPr>
            </w:pPr>
          </w:p>
        </w:tc>
        <w:tc>
          <w:tcPr>
            <w:tcW w:w="2109" w:type="dxa"/>
            <w:gridSpan w:val="3"/>
            <w:vMerge/>
            <w:tcBorders>
              <w:bottom w:val="single" w:sz="4" w:space="0" w:color="auto"/>
            </w:tcBorders>
            <w:shd w:val="clear" w:color="auto" w:fill="D9D9D9" w:themeFill="background1" w:themeFillShade="D9"/>
            <w:vAlign w:val="center"/>
          </w:tcPr>
          <w:p w:rsidR="00E365F2" w:rsidRPr="009321A0" w:rsidRDefault="00E365F2" w:rsidP="005A40A5">
            <w:pPr>
              <w:jc w:val="center"/>
              <w:rPr>
                <w:rFonts w:ascii="Arial Narrow" w:hAnsi="Arial Narrow" w:cs="Times New Roman"/>
                <w:sz w:val="20"/>
                <w:szCs w:val="20"/>
                <w:lang w:val="sr-Cyrl-BA"/>
              </w:rPr>
            </w:pPr>
          </w:p>
        </w:tc>
        <w:tc>
          <w:tcPr>
            <w:tcW w:w="2291" w:type="dxa"/>
            <w:gridSpan w:val="4"/>
            <w:vMerge/>
            <w:tcBorders>
              <w:bottom w:val="single" w:sz="4" w:space="0" w:color="auto"/>
            </w:tcBorders>
            <w:shd w:val="clear" w:color="auto" w:fill="D9D9D9" w:themeFill="background1" w:themeFillShade="D9"/>
            <w:vAlign w:val="center"/>
          </w:tcPr>
          <w:p w:rsidR="00E365F2" w:rsidRPr="009321A0" w:rsidRDefault="00E365F2" w:rsidP="005A40A5">
            <w:pPr>
              <w:jc w:val="center"/>
              <w:rPr>
                <w:rFonts w:ascii="Arial Narrow" w:hAnsi="Arial Narrow" w:cs="Times New Roman"/>
                <w:sz w:val="20"/>
                <w:szCs w:val="20"/>
                <w:lang w:val="sr-Latn-BA"/>
              </w:rPr>
            </w:pPr>
          </w:p>
        </w:tc>
      </w:tr>
      <w:tr w:rsidR="00E365F2" w:rsidRPr="009321A0" w:rsidTr="005A40A5">
        <w:trPr>
          <w:jc w:val="center"/>
        </w:trPr>
        <w:tc>
          <w:tcPr>
            <w:tcW w:w="2943" w:type="dxa"/>
            <w:gridSpan w:val="5"/>
            <w:shd w:val="clear" w:color="auto" w:fill="auto"/>
            <w:vAlign w:val="center"/>
          </w:tcPr>
          <w:p w:rsidR="00E365F2" w:rsidRPr="009321A0" w:rsidRDefault="00E365F2" w:rsidP="005A40A5">
            <w:pPr>
              <w:jc w:val="center"/>
              <w:rPr>
                <w:rFonts w:ascii="Arial Narrow" w:eastAsia="Calibri" w:hAnsi="Arial Narrow"/>
                <w:sz w:val="20"/>
                <w:szCs w:val="20"/>
                <w:lang w:val="sr-Cyrl-BA"/>
              </w:rPr>
            </w:pPr>
            <w:r w:rsidRPr="007D7FF6">
              <w:rPr>
                <w:rFonts w:ascii="Arial Narrow" w:hAnsi="Arial Narrow"/>
                <w:sz w:val="20"/>
              </w:rPr>
              <w:t xml:space="preserve">   Г 5-5</w:t>
            </w:r>
          </w:p>
        </w:tc>
        <w:tc>
          <w:tcPr>
            <w:tcW w:w="2268" w:type="dxa"/>
            <w:gridSpan w:val="4"/>
            <w:shd w:val="clear" w:color="auto" w:fill="auto"/>
            <w:vAlign w:val="center"/>
          </w:tcPr>
          <w:p w:rsidR="00E365F2" w:rsidRPr="00853C2F" w:rsidRDefault="00E365F2" w:rsidP="005A40A5">
            <w:pPr>
              <w:jc w:val="center"/>
              <w:rPr>
                <w:rFonts w:ascii="Arial Narrow" w:eastAsia="Calibri" w:hAnsi="Arial Narrow"/>
                <w:sz w:val="20"/>
                <w:szCs w:val="20"/>
                <w:lang w:val="sr-Cyrl-BA"/>
              </w:rPr>
            </w:pPr>
            <w:r>
              <w:rPr>
                <w:rFonts w:ascii="Arial Narrow" w:eastAsia="Calibri" w:hAnsi="Arial Narrow"/>
                <w:sz w:val="20"/>
                <w:szCs w:val="20"/>
              </w:rPr>
              <w:t>O</w:t>
            </w:r>
            <w:proofErr w:type="spellStart"/>
            <w:r>
              <w:rPr>
                <w:rFonts w:ascii="Arial Narrow" w:eastAsia="Calibri" w:hAnsi="Arial Narrow"/>
                <w:sz w:val="20"/>
                <w:szCs w:val="20"/>
                <w:lang w:val="sr-Cyrl-BA"/>
              </w:rPr>
              <w:t>бавезни</w:t>
            </w:r>
            <w:proofErr w:type="spellEnd"/>
          </w:p>
        </w:tc>
        <w:tc>
          <w:tcPr>
            <w:tcW w:w="2109" w:type="dxa"/>
            <w:gridSpan w:val="3"/>
            <w:shd w:val="clear" w:color="auto" w:fill="auto"/>
            <w:vAlign w:val="center"/>
          </w:tcPr>
          <w:p w:rsidR="00E365F2" w:rsidRPr="009321A0" w:rsidRDefault="00E365F2" w:rsidP="005A40A5">
            <w:pPr>
              <w:jc w:val="center"/>
              <w:rPr>
                <w:rFonts w:ascii="Arial Narrow" w:eastAsia="Calibri" w:hAnsi="Arial Narrow"/>
                <w:sz w:val="20"/>
                <w:szCs w:val="20"/>
              </w:rPr>
            </w:pPr>
            <w:r>
              <w:rPr>
                <w:rFonts w:ascii="Arial Narrow" w:eastAsia="Calibri" w:hAnsi="Arial Narrow"/>
                <w:sz w:val="20"/>
                <w:szCs w:val="20"/>
              </w:rPr>
              <w:t>V</w:t>
            </w:r>
          </w:p>
        </w:tc>
        <w:tc>
          <w:tcPr>
            <w:tcW w:w="2291" w:type="dxa"/>
            <w:gridSpan w:val="4"/>
            <w:shd w:val="clear" w:color="auto" w:fill="auto"/>
            <w:vAlign w:val="center"/>
          </w:tcPr>
          <w:p w:rsidR="00E365F2" w:rsidRPr="009321A0" w:rsidRDefault="00E365F2" w:rsidP="005A40A5">
            <w:pPr>
              <w:jc w:val="center"/>
              <w:rPr>
                <w:rFonts w:ascii="Arial Narrow" w:eastAsia="Calibri" w:hAnsi="Arial Narrow"/>
                <w:sz w:val="20"/>
                <w:szCs w:val="20"/>
                <w:lang w:val="sr-Cyrl-BA"/>
              </w:rPr>
            </w:pPr>
            <w:r>
              <w:rPr>
                <w:rFonts w:ascii="Arial Narrow" w:eastAsia="Calibri" w:hAnsi="Arial Narrow"/>
                <w:sz w:val="20"/>
                <w:szCs w:val="20"/>
                <w:lang w:val="sr-Latn-BA"/>
              </w:rPr>
              <w:t>5</w:t>
            </w:r>
          </w:p>
        </w:tc>
      </w:tr>
      <w:tr w:rsidR="00E365F2" w:rsidRPr="009321A0" w:rsidTr="005A40A5">
        <w:trPr>
          <w:jc w:val="center"/>
        </w:trPr>
        <w:tc>
          <w:tcPr>
            <w:tcW w:w="1668" w:type="dxa"/>
            <w:gridSpan w:val="2"/>
            <w:shd w:val="clear" w:color="auto" w:fill="D9D9D9" w:themeFill="background1" w:themeFillShade="D9"/>
            <w:vAlign w:val="center"/>
          </w:tcPr>
          <w:p w:rsidR="00E365F2" w:rsidRPr="009321A0" w:rsidRDefault="00E365F2" w:rsidP="005A40A5">
            <w:pPr>
              <w:rPr>
                <w:rFonts w:ascii="Arial Narrow" w:hAnsi="Arial Narrow" w:cs="Times New Roman"/>
                <w:b/>
                <w:sz w:val="20"/>
                <w:szCs w:val="20"/>
              </w:rPr>
            </w:pPr>
            <w:r w:rsidRPr="009321A0">
              <w:rPr>
                <w:rFonts w:ascii="Arial Narrow" w:hAnsi="Arial Narrow" w:cs="Times New Roman"/>
                <w:b/>
                <w:sz w:val="20"/>
                <w:szCs w:val="20"/>
                <w:lang w:val="sr-Cyrl-BA"/>
              </w:rPr>
              <w:t>Наставник</w:t>
            </w:r>
          </w:p>
        </w:tc>
        <w:tc>
          <w:tcPr>
            <w:tcW w:w="7943" w:type="dxa"/>
            <w:gridSpan w:val="14"/>
            <w:vAlign w:val="center"/>
          </w:tcPr>
          <w:p w:rsidR="00E365F2" w:rsidRPr="009321A0" w:rsidRDefault="00E365F2" w:rsidP="005A40A5">
            <w:pPr>
              <w:rPr>
                <w:rFonts w:ascii="Arial Narrow" w:eastAsia="Calibri" w:hAnsi="Arial Narrow"/>
                <w:sz w:val="20"/>
                <w:szCs w:val="20"/>
                <w:lang w:val="sr-Cyrl-BA"/>
              </w:rPr>
            </w:pPr>
            <w:r w:rsidRPr="009321A0">
              <w:rPr>
                <w:rFonts w:ascii="Arial Narrow" w:eastAsia="Calibri" w:hAnsi="Arial Narrow"/>
                <w:sz w:val="20"/>
                <w:szCs w:val="20"/>
                <w:lang w:val="sr-Cyrl-BA"/>
              </w:rPr>
              <w:t>п</w:t>
            </w:r>
            <w:r w:rsidRPr="009321A0">
              <w:rPr>
                <w:rFonts w:ascii="Arial Narrow" w:eastAsia="Calibri" w:hAnsi="Arial Narrow"/>
                <w:sz w:val="20"/>
                <w:szCs w:val="20"/>
              </w:rPr>
              <w:t>роф.</w:t>
            </w:r>
            <w:r w:rsidRPr="009321A0">
              <w:rPr>
                <w:rFonts w:ascii="Arial Narrow" w:eastAsia="Calibri" w:hAnsi="Arial Narrow"/>
                <w:sz w:val="20"/>
                <w:szCs w:val="20"/>
                <w:lang w:val="sr-Cyrl-BA"/>
              </w:rPr>
              <w:t xml:space="preserve"> др Горан Мутабџија, ванредни професор</w:t>
            </w:r>
          </w:p>
        </w:tc>
      </w:tr>
      <w:tr w:rsidR="00E365F2" w:rsidRPr="009321A0" w:rsidTr="005A40A5">
        <w:trPr>
          <w:jc w:val="center"/>
        </w:trPr>
        <w:tc>
          <w:tcPr>
            <w:tcW w:w="1668" w:type="dxa"/>
            <w:gridSpan w:val="2"/>
            <w:tcBorders>
              <w:bottom w:val="single" w:sz="4" w:space="0" w:color="auto"/>
            </w:tcBorders>
            <w:shd w:val="clear" w:color="auto" w:fill="D9D9D9" w:themeFill="background1" w:themeFillShade="D9"/>
            <w:vAlign w:val="center"/>
          </w:tcPr>
          <w:p w:rsidR="00E365F2" w:rsidRPr="009321A0" w:rsidRDefault="00E365F2" w:rsidP="005A40A5">
            <w:pPr>
              <w:rPr>
                <w:rFonts w:ascii="Arial Narrow" w:hAnsi="Arial Narrow" w:cs="Times New Roman"/>
                <w:b/>
                <w:sz w:val="20"/>
                <w:szCs w:val="20"/>
              </w:rPr>
            </w:pPr>
            <w:r w:rsidRPr="009321A0">
              <w:rPr>
                <w:rFonts w:ascii="Arial Narrow" w:hAnsi="Arial Narrow" w:cs="Times New Roman"/>
                <w:b/>
                <w:sz w:val="20"/>
                <w:szCs w:val="20"/>
                <w:lang w:val="sr-Cyrl-BA"/>
              </w:rPr>
              <w:t>Сарадник</w:t>
            </w:r>
          </w:p>
        </w:tc>
        <w:tc>
          <w:tcPr>
            <w:tcW w:w="7943" w:type="dxa"/>
            <w:gridSpan w:val="14"/>
            <w:tcBorders>
              <w:bottom w:val="single" w:sz="4" w:space="0" w:color="auto"/>
            </w:tcBorders>
            <w:vAlign w:val="center"/>
          </w:tcPr>
          <w:p w:rsidR="00E365F2" w:rsidRPr="007D7FF6" w:rsidRDefault="00E365F2" w:rsidP="005A40A5">
            <w:pPr>
              <w:rPr>
                <w:rFonts w:ascii="Arial Narrow" w:eastAsia="Calibri" w:hAnsi="Arial Narrow"/>
                <w:sz w:val="20"/>
                <w:szCs w:val="20"/>
                <w:lang w:val="sr-Cyrl-BA"/>
              </w:rPr>
            </w:pPr>
            <w:proofErr w:type="spellStart"/>
            <w:r>
              <w:rPr>
                <w:rFonts w:ascii="Arial Narrow" w:eastAsia="Calibri" w:hAnsi="Arial Narrow"/>
                <w:sz w:val="20"/>
                <w:szCs w:val="20"/>
                <w:lang w:val="sr-Cyrl-BA"/>
              </w:rPr>
              <w:t>Мср</w:t>
            </w:r>
            <w:proofErr w:type="spellEnd"/>
            <w:r>
              <w:rPr>
                <w:rFonts w:ascii="Arial Narrow" w:eastAsia="Calibri" w:hAnsi="Arial Narrow"/>
                <w:sz w:val="20"/>
                <w:szCs w:val="20"/>
                <w:lang w:val="sr-Cyrl-BA"/>
              </w:rPr>
              <w:t xml:space="preserve"> </w:t>
            </w:r>
            <w:proofErr w:type="spellStart"/>
            <w:r>
              <w:rPr>
                <w:rFonts w:ascii="Arial Narrow" w:eastAsia="Calibri" w:hAnsi="Arial Narrow"/>
                <w:sz w:val="20"/>
                <w:szCs w:val="20"/>
                <w:lang w:val="sr-Cyrl-BA"/>
              </w:rPr>
              <w:t>Санда</w:t>
            </w:r>
            <w:proofErr w:type="spellEnd"/>
            <w:r>
              <w:rPr>
                <w:rFonts w:ascii="Arial Narrow" w:eastAsia="Calibri" w:hAnsi="Arial Narrow"/>
                <w:sz w:val="20"/>
                <w:szCs w:val="20"/>
                <w:lang w:val="sr-Cyrl-BA"/>
              </w:rPr>
              <w:t xml:space="preserve"> </w:t>
            </w:r>
            <w:proofErr w:type="spellStart"/>
            <w:r>
              <w:rPr>
                <w:rFonts w:ascii="Arial Narrow" w:eastAsia="Calibri" w:hAnsi="Arial Narrow"/>
                <w:sz w:val="20"/>
                <w:szCs w:val="20"/>
                <w:lang w:val="sr-Cyrl-BA"/>
              </w:rPr>
              <w:t>Шушњар</w:t>
            </w:r>
            <w:proofErr w:type="spellEnd"/>
            <w:r>
              <w:rPr>
                <w:rFonts w:ascii="Arial Narrow" w:eastAsia="Calibri" w:hAnsi="Arial Narrow"/>
                <w:sz w:val="20"/>
                <w:szCs w:val="20"/>
                <w:lang w:val="sr-Cyrl-BA"/>
              </w:rPr>
              <w:t>, асистент</w:t>
            </w:r>
          </w:p>
        </w:tc>
      </w:tr>
      <w:tr w:rsidR="00E365F2" w:rsidRPr="009321A0" w:rsidTr="005A40A5">
        <w:trPr>
          <w:jc w:val="center"/>
        </w:trPr>
        <w:tc>
          <w:tcPr>
            <w:tcW w:w="3794" w:type="dxa"/>
            <w:gridSpan w:val="6"/>
            <w:tcBorders>
              <w:bottom w:val="single" w:sz="4" w:space="0" w:color="auto"/>
            </w:tcBorders>
            <w:shd w:val="clear" w:color="auto" w:fill="D9D9D9" w:themeFill="background1" w:themeFillShade="D9"/>
            <w:vAlign w:val="center"/>
          </w:tcPr>
          <w:p w:rsidR="00E365F2" w:rsidRPr="009321A0" w:rsidRDefault="00E365F2" w:rsidP="005A40A5">
            <w:pPr>
              <w:jc w:val="center"/>
              <w:rPr>
                <w:rFonts w:ascii="Arial Narrow" w:eastAsia="Calibri" w:hAnsi="Arial Narrow"/>
                <w:b/>
                <w:sz w:val="20"/>
                <w:szCs w:val="20"/>
                <w:lang w:val="sr-Cyrl-BA"/>
              </w:rPr>
            </w:pPr>
            <w:r w:rsidRPr="009321A0">
              <w:rPr>
                <w:rFonts w:ascii="Arial Narrow" w:eastAsia="Calibri" w:hAnsi="Arial Narrow"/>
                <w:b/>
                <w:sz w:val="20"/>
                <w:szCs w:val="20"/>
                <w:lang w:val="sr-Cyrl-BA"/>
              </w:rPr>
              <w:t>Фонд часова/ наставно оптерећење (седмично)</w:t>
            </w:r>
          </w:p>
        </w:tc>
        <w:tc>
          <w:tcPr>
            <w:tcW w:w="3828" w:type="dxa"/>
            <w:gridSpan w:val="7"/>
            <w:tcBorders>
              <w:bottom w:val="single" w:sz="4" w:space="0" w:color="auto"/>
            </w:tcBorders>
            <w:shd w:val="clear" w:color="auto" w:fill="D9D9D9" w:themeFill="background1" w:themeFillShade="D9"/>
            <w:vAlign w:val="center"/>
          </w:tcPr>
          <w:p w:rsidR="00E365F2" w:rsidRPr="009321A0" w:rsidRDefault="00E365F2" w:rsidP="005A40A5">
            <w:pPr>
              <w:jc w:val="center"/>
              <w:rPr>
                <w:rFonts w:ascii="Arial Narrow" w:eastAsia="Calibri" w:hAnsi="Arial Narrow"/>
                <w:b/>
                <w:sz w:val="20"/>
                <w:szCs w:val="20"/>
                <w:lang w:val="sr-Cyrl-BA"/>
              </w:rPr>
            </w:pPr>
            <w:r w:rsidRPr="009321A0">
              <w:rPr>
                <w:rFonts w:ascii="Arial Narrow" w:eastAsia="Calibri" w:hAnsi="Arial Narrow"/>
                <w:b/>
                <w:sz w:val="20"/>
                <w:szCs w:val="20"/>
                <w:lang w:val="sr-Cyrl-BA"/>
              </w:rPr>
              <w:t xml:space="preserve">Индивидуално оптерећење студента (у сатима </w:t>
            </w:r>
            <w:proofErr w:type="spellStart"/>
            <w:r w:rsidRPr="009321A0">
              <w:rPr>
                <w:rFonts w:ascii="Arial Narrow" w:eastAsia="Calibri" w:hAnsi="Arial Narrow"/>
                <w:b/>
                <w:sz w:val="20"/>
                <w:szCs w:val="20"/>
                <w:lang w:val="sr-Cyrl-BA"/>
              </w:rPr>
              <w:t>семестрално</w:t>
            </w:r>
            <w:proofErr w:type="spellEnd"/>
            <w:r w:rsidRPr="009321A0">
              <w:rPr>
                <w:rFonts w:ascii="Arial Narrow" w:eastAsia="Calibri" w:hAnsi="Arial Narrow"/>
                <w:b/>
                <w:sz w:val="20"/>
                <w:szCs w:val="20"/>
                <w:lang w:val="sr-Cyrl-BA"/>
              </w:rPr>
              <w:t>)</w:t>
            </w:r>
          </w:p>
        </w:tc>
        <w:tc>
          <w:tcPr>
            <w:tcW w:w="1989" w:type="dxa"/>
            <w:gridSpan w:val="3"/>
            <w:tcBorders>
              <w:bottom w:val="single" w:sz="4" w:space="0" w:color="auto"/>
            </w:tcBorders>
            <w:shd w:val="clear" w:color="auto" w:fill="D9D9D9" w:themeFill="background1" w:themeFillShade="D9"/>
            <w:vAlign w:val="center"/>
          </w:tcPr>
          <w:p w:rsidR="00E365F2" w:rsidRPr="009321A0" w:rsidRDefault="00E365F2" w:rsidP="005A40A5">
            <w:pPr>
              <w:jc w:val="center"/>
              <w:rPr>
                <w:rFonts w:ascii="Arial Narrow" w:eastAsia="Calibri" w:hAnsi="Arial Narrow"/>
                <w:b/>
                <w:sz w:val="20"/>
                <w:szCs w:val="20"/>
                <w:lang w:val="sr-Cyrl-BA"/>
              </w:rPr>
            </w:pPr>
            <w:r w:rsidRPr="009321A0">
              <w:rPr>
                <w:rFonts w:ascii="Arial Narrow" w:eastAsia="Calibri" w:hAnsi="Arial Narrow"/>
                <w:b/>
                <w:sz w:val="20"/>
                <w:szCs w:val="20"/>
                <w:lang w:val="sr-Cyrl-BA"/>
              </w:rPr>
              <w:t xml:space="preserve">Коефицијент студентског оптерећења </w:t>
            </w:r>
            <w:r w:rsidRPr="009321A0">
              <w:rPr>
                <w:rFonts w:ascii="Arial Narrow" w:eastAsia="Calibri" w:hAnsi="Arial Narrow"/>
                <w:b/>
                <w:sz w:val="20"/>
                <w:szCs w:val="20"/>
                <w:lang w:val="sr-Latn-BA"/>
              </w:rPr>
              <w:t>S</w:t>
            </w:r>
            <w:r w:rsidRPr="009321A0">
              <w:rPr>
                <w:rFonts w:ascii="Arial Narrow" w:eastAsia="Calibri" w:hAnsi="Arial Narrow"/>
                <w:b/>
                <w:sz w:val="20"/>
                <w:szCs w:val="20"/>
                <w:vertAlign w:val="subscript"/>
                <w:lang w:val="sr-Latn-BA"/>
              </w:rPr>
              <w:t>o</w:t>
            </w:r>
            <w:r w:rsidRPr="009321A0">
              <w:rPr>
                <w:rFonts w:ascii="Arial Narrow" w:eastAsia="Calibri" w:hAnsi="Arial Narrow"/>
                <w:b/>
                <w:sz w:val="20"/>
                <w:szCs w:val="20"/>
                <w:vertAlign w:val="superscript"/>
                <w:lang w:val="sr-Latn-BA"/>
              </w:rPr>
              <w:footnoteReference w:id="1"/>
            </w:r>
          </w:p>
        </w:tc>
      </w:tr>
      <w:tr w:rsidR="00E365F2" w:rsidRPr="009321A0" w:rsidTr="005A40A5">
        <w:trPr>
          <w:jc w:val="center"/>
        </w:trPr>
        <w:tc>
          <w:tcPr>
            <w:tcW w:w="1274" w:type="dxa"/>
            <w:shd w:val="clear" w:color="auto" w:fill="F2F2F2" w:themeFill="background1" w:themeFillShade="F2"/>
            <w:vAlign w:val="center"/>
          </w:tcPr>
          <w:p w:rsidR="00E365F2" w:rsidRPr="009321A0" w:rsidRDefault="00E365F2" w:rsidP="005A40A5">
            <w:pPr>
              <w:jc w:val="center"/>
              <w:rPr>
                <w:rFonts w:ascii="Arial Narrow" w:eastAsia="Calibri" w:hAnsi="Arial Narrow"/>
                <w:b/>
                <w:sz w:val="20"/>
                <w:szCs w:val="20"/>
                <w:lang w:val="sr-Cyrl-BA"/>
              </w:rPr>
            </w:pPr>
            <w:r w:rsidRPr="009321A0">
              <w:rPr>
                <w:rFonts w:ascii="Arial Narrow" w:eastAsia="Calibri" w:hAnsi="Arial Narrow"/>
                <w:b/>
                <w:sz w:val="20"/>
                <w:szCs w:val="20"/>
                <w:lang w:val="sr-Cyrl-BA"/>
              </w:rPr>
              <w:t>П</w:t>
            </w:r>
          </w:p>
        </w:tc>
        <w:tc>
          <w:tcPr>
            <w:tcW w:w="1276" w:type="dxa"/>
            <w:gridSpan w:val="3"/>
            <w:shd w:val="clear" w:color="auto" w:fill="F2F2F2" w:themeFill="background1" w:themeFillShade="F2"/>
            <w:vAlign w:val="center"/>
          </w:tcPr>
          <w:p w:rsidR="00E365F2" w:rsidRPr="009321A0" w:rsidRDefault="00E365F2" w:rsidP="005A40A5">
            <w:pPr>
              <w:jc w:val="center"/>
              <w:rPr>
                <w:rFonts w:ascii="Arial Narrow" w:eastAsia="Calibri" w:hAnsi="Arial Narrow"/>
                <w:b/>
                <w:sz w:val="20"/>
                <w:szCs w:val="20"/>
                <w:lang w:val="sr-Cyrl-BA"/>
              </w:rPr>
            </w:pPr>
            <w:r w:rsidRPr="009321A0">
              <w:rPr>
                <w:rFonts w:ascii="Arial Narrow" w:eastAsia="Calibri" w:hAnsi="Arial Narrow"/>
                <w:b/>
                <w:sz w:val="20"/>
                <w:szCs w:val="20"/>
                <w:lang w:val="sr-Cyrl-BA"/>
              </w:rPr>
              <w:t>АВ</w:t>
            </w:r>
          </w:p>
        </w:tc>
        <w:tc>
          <w:tcPr>
            <w:tcW w:w="1244" w:type="dxa"/>
            <w:gridSpan w:val="2"/>
            <w:shd w:val="clear" w:color="auto" w:fill="F2F2F2" w:themeFill="background1" w:themeFillShade="F2"/>
            <w:vAlign w:val="center"/>
          </w:tcPr>
          <w:p w:rsidR="00E365F2" w:rsidRPr="009321A0" w:rsidRDefault="00E365F2" w:rsidP="005A40A5">
            <w:pPr>
              <w:jc w:val="center"/>
              <w:rPr>
                <w:rFonts w:ascii="Arial Narrow" w:eastAsia="Calibri" w:hAnsi="Arial Narrow"/>
                <w:b/>
                <w:sz w:val="20"/>
                <w:szCs w:val="20"/>
                <w:lang w:val="sr-Cyrl-BA"/>
              </w:rPr>
            </w:pPr>
            <w:r w:rsidRPr="009321A0">
              <w:rPr>
                <w:rFonts w:ascii="Arial Narrow" w:eastAsia="Calibri" w:hAnsi="Arial Narrow"/>
                <w:b/>
                <w:sz w:val="20"/>
                <w:szCs w:val="20"/>
                <w:lang w:val="sr-Cyrl-BA"/>
              </w:rPr>
              <w:t>ЛВ</w:t>
            </w:r>
          </w:p>
        </w:tc>
        <w:tc>
          <w:tcPr>
            <w:tcW w:w="1276" w:type="dxa"/>
            <w:gridSpan w:val="2"/>
            <w:shd w:val="clear" w:color="auto" w:fill="F2F2F2" w:themeFill="background1" w:themeFillShade="F2"/>
            <w:vAlign w:val="center"/>
          </w:tcPr>
          <w:p w:rsidR="00E365F2" w:rsidRPr="009321A0" w:rsidRDefault="00E365F2" w:rsidP="005A40A5">
            <w:pPr>
              <w:jc w:val="center"/>
              <w:rPr>
                <w:rFonts w:ascii="Arial Narrow" w:eastAsia="Calibri" w:hAnsi="Arial Narrow"/>
                <w:b/>
                <w:sz w:val="20"/>
                <w:szCs w:val="20"/>
                <w:lang w:val="sr-Cyrl-BA"/>
              </w:rPr>
            </w:pPr>
            <w:r w:rsidRPr="009321A0">
              <w:rPr>
                <w:rFonts w:ascii="Arial Narrow" w:eastAsia="Calibri" w:hAnsi="Arial Narrow"/>
                <w:b/>
                <w:sz w:val="20"/>
                <w:szCs w:val="20"/>
                <w:lang w:val="sr-Cyrl-BA"/>
              </w:rPr>
              <w:t>П</w:t>
            </w:r>
          </w:p>
        </w:tc>
        <w:tc>
          <w:tcPr>
            <w:tcW w:w="1276" w:type="dxa"/>
            <w:gridSpan w:val="2"/>
            <w:shd w:val="clear" w:color="auto" w:fill="F2F2F2" w:themeFill="background1" w:themeFillShade="F2"/>
            <w:vAlign w:val="center"/>
          </w:tcPr>
          <w:p w:rsidR="00E365F2" w:rsidRPr="009321A0" w:rsidRDefault="00E365F2" w:rsidP="005A40A5">
            <w:pPr>
              <w:jc w:val="center"/>
              <w:rPr>
                <w:rFonts w:ascii="Arial Narrow" w:eastAsia="Calibri" w:hAnsi="Arial Narrow"/>
                <w:b/>
                <w:sz w:val="20"/>
                <w:szCs w:val="20"/>
                <w:lang w:val="sr-Cyrl-BA"/>
              </w:rPr>
            </w:pPr>
            <w:r w:rsidRPr="009321A0">
              <w:rPr>
                <w:rFonts w:ascii="Arial Narrow" w:eastAsia="Calibri" w:hAnsi="Arial Narrow"/>
                <w:b/>
                <w:sz w:val="20"/>
                <w:szCs w:val="20"/>
                <w:lang w:val="sr-Cyrl-BA"/>
              </w:rPr>
              <w:t>АВ</w:t>
            </w:r>
          </w:p>
        </w:tc>
        <w:tc>
          <w:tcPr>
            <w:tcW w:w="1276" w:type="dxa"/>
            <w:gridSpan w:val="3"/>
            <w:shd w:val="clear" w:color="auto" w:fill="F2F2F2" w:themeFill="background1" w:themeFillShade="F2"/>
            <w:vAlign w:val="center"/>
          </w:tcPr>
          <w:p w:rsidR="00E365F2" w:rsidRPr="009321A0" w:rsidRDefault="00E365F2" w:rsidP="005A40A5">
            <w:pPr>
              <w:jc w:val="center"/>
              <w:rPr>
                <w:rFonts w:ascii="Arial Narrow" w:eastAsia="Calibri" w:hAnsi="Arial Narrow"/>
                <w:b/>
                <w:sz w:val="20"/>
                <w:szCs w:val="20"/>
                <w:lang w:val="sr-Cyrl-BA"/>
              </w:rPr>
            </w:pPr>
            <w:r w:rsidRPr="009321A0">
              <w:rPr>
                <w:rFonts w:ascii="Arial Narrow" w:eastAsia="Calibri" w:hAnsi="Arial Narrow"/>
                <w:b/>
                <w:sz w:val="20"/>
                <w:szCs w:val="20"/>
                <w:lang w:val="sr-Cyrl-BA"/>
              </w:rPr>
              <w:t>ЛВ</w:t>
            </w:r>
          </w:p>
        </w:tc>
        <w:tc>
          <w:tcPr>
            <w:tcW w:w="1989" w:type="dxa"/>
            <w:gridSpan w:val="3"/>
            <w:shd w:val="clear" w:color="auto" w:fill="F2F2F2" w:themeFill="background1" w:themeFillShade="F2"/>
            <w:vAlign w:val="center"/>
          </w:tcPr>
          <w:p w:rsidR="00E365F2" w:rsidRPr="009321A0" w:rsidRDefault="00E365F2" w:rsidP="005A40A5">
            <w:pPr>
              <w:jc w:val="center"/>
              <w:rPr>
                <w:rFonts w:ascii="Arial Narrow" w:eastAsia="Calibri" w:hAnsi="Arial Narrow"/>
                <w:b/>
                <w:sz w:val="20"/>
                <w:szCs w:val="20"/>
                <w:lang w:val="sr-Cyrl-BA"/>
              </w:rPr>
            </w:pPr>
            <w:r w:rsidRPr="009321A0">
              <w:rPr>
                <w:rFonts w:ascii="Arial Narrow" w:eastAsia="Calibri" w:hAnsi="Arial Narrow"/>
                <w:b/>
                <w:sz w:val="20"/>
                <w:szCs w:val="20"/>
                <w:lang w:val="sr-Latn-BA"/>
              </w:rPr>
              <w:t>S</w:t>
            </w:r>
            <w:r w:rsidRPr="009321A0">
              <w:rPr>
                <w:rFonts w:ascii="Arial Narrow" w:eastAsia="Calibri" w:hAnsi="Arial Narrow"/>
                <w:b/>
                <w:sz w:val="20"/>
                <w:szCs w:val="20"/>
                <w:vertAlign w:val="subscript"/>
                <w:lang w:val="sr-Latn-BA"/>
              </w:rPr>
              <w:t>o</w:t>
            </w:r>
          </w:p>
        </w:tc>
      </w:tr>
      <w:tr w:rsidR="00E365F2" w:rsidRPr="009321A0" w:rsidTr="005A40A5">
        <w:trPr>
          <w:jc w:val="center"/>
        </w:trPr>
        <w:tc>
          <w:tcPr>
            <w:tcW w:w="1274" w:type="dxa"/>
            <w:tcBorders>
              <w:bottom w:val="single" w:sz="4" w:space="0" w:color="auto"/>
            </w:tcBorders>
            <w:shd w:val="clear" w:color="auto" w:fill="auto"/>
            <w:vAlign w:val="center"/>
          </w:tcPr>
          <w:p w:rsidR="00E365F2" w:rsidRPr="009321A0" w:rsidRDefault="00E365F2" w:rsidP="005A40A5">
            <w:pPr>
              <w:jc w:val="center"/>
              <w:rPr>
                <w:rFonts w:ascii="Arial Narrow" w:eastAsia="Calibri" w:hAnsi="Arial Narrow"/>
                <w:sz w:val="20"/>
                <w:szCs w:val="20"/>
                <w:lang w:val="sr-Latn-BA"/>
              </w:rPr>
            </w:pPr>
            <w:r>
              <w:rPr>
                <w:rFonts w:ascii="Arial Narrow" w:eastAsia="Calibri" w:hAnsi="Arial Narrow"/>
                <w:sz w:val="20"/>
                <w:szCs w:val="20"/>
                <w:lang w:val="sr-Latn-BA"/>
              </w:rPr>
              <w:t>2</w:t>
            </w:r>
          </w:p>
        </w:tc>
        <w:tc>
          <w:tcPr>
            <w:tcW w:w="1276" w:type="dxa"/>
            <w:gridSpan w:val="3"/>
            <w:tcBorders>
              <w:bottom w:val="single" w:sz="4" w:space="0" w:color="auto"/>
            </w:tcBorders>
            <w:shd w:val="clear" w:color="auto" w:fill="auto"/>
            <w:vAlign w:val="center"/>
          </w:tcPr>
          <w:p w:rsidR="00E365F2" w:rsidRPr="009321A0" w:rsidRDefault="00E365F2" w:rsidP="005A40A5">
            <w:pPr>
              <w:jc w:val="center"/>
              <w:rPr>
                <w:rFonts w:ascii="Arial Narrow" w:eastAsia="Calibri" w:hAnsi="Arial Narrow"/>
                <w:sz w:val="20"/>
                <w:szCs w:val="20"/>
                <w:lang w:val="sr-Latn-BA"/>
              </w:rPr>
            </w:pPr>
            <w:r>
              <w:rPr>
                <w:rFonts w:ascii="Arial Narrow" w:eastAsia="Calibri" w:hAnsi="Arial Narrow"/>
                <w:sz w:val="20"/>
                <w:szCs w:val="20"/>
                <w:lang w:val="sr-Latn-BA"/>
              </w:rPr>
              <w:t>2</w:t>
            </w:r>
          </w:p>
        </w:tc>
        <w:tc>
          <w:tcPr>
            <w:tcW w:w="1244" w:type="dxa"/>
            <w:gridSpan w:val="2"/>
            <w:tcBorders>
              <w:bottom w:val="single" w:sz="4" w:space="0" w:color="auto"/>
            </w:tcBorders>
            <w:shd w:val="clear" w:color="auto" w:fill="auto"/>
            <w:vAlign w:val="center"/>
          </w:tcPr>
          <w:p w:rsidR="00E365F2" w:rsidRPr="009321A0" w:rsidRDefault="00E365F2" w:rsidP="005A40A5">
            <w:pPr>
              <w:jc w:val="center"/>
              <w:rPr>
                <w:rFonts w:ascii="Arial Narrow" w:eastAsia="Calibri" w:hAnsi="Arial Narrow"/>
                <w:sz w:val="20"/>
                <w:szCs w:val="20"/>
                <w:lang w:val="sr-Latn-BA"/>
              </w:rPr>
            </w:pPr>
            <w:r>
              <w:rPr>
                <w:rFonts w:ascii="Arial Narrow" w:eastAsia="Calibri" w:hAnsi="Arial Narrow"/>
                <w:sz w:val="20"/>
                <w:szCs w:val="20"/>
                <w:lang w:val="sr-Latn-BA"/>
              </w:rPr>
              <w:t>0</w:t>
            </w:r>
          </w:p>
        </w:tc>
        <w:tc>
          <w:tcPr>
            <w:tcW w:w="1276" w:type="dxa"/>
            <w:gridSpan w:val="2"/>
            <w:tcBorders>
              <w:bottom w:val="single" w:sz="4" w:space="0" w:color="auto"/>
            </w:tcBorders>
            <w:shd w:val="clear" w:color="auto" w:fill="auto"/>
            <w:vAlign w:val="center"/>
          </w:tcPr>
          <w:p w:rsidR="00E365F2" w:rsidRPr="00595EE5" w:rsidRDefault="00E365F2" w:rsidP="005A40A5">
            <w:pPr>
              <w:jc w:val="center"/>
              <w:rPr>
                <w:rFonts w:ascii="Arial Narrow" w:eastAsia="Calibri" w:hAnsi="Arial Narrow"/>
                <w:sz w:val="20"/>
                <w:szCs w:val="20"/>
                <w:lang w:val="sr-Latn-BA"/>
              </w:rPr>
            </w:pPr>
            <w:r>
              <w:rPr>
                <w:rFonts w:ascii="Arial Narrow" w:eastAsia="Calibri" w:hAnsi="Arial Narrow"/>
                <w:sz w:val="20"/>
                <w:szCs w:val="20"/>
                <w:lang w:val="sr-Latn-BA"/>
              </w:rPr>
              <w:t>30</w:t>
            </w:r>
          </w:p>
        </w:tc>
        <w:tc>
          <w:tcPr>
            <w:tcW w:w="1276" w:type="dxa"/>
            <w:gridSpan w:val="2"/>
            <w:tcBorders>
              <w:bottom w:val="single" w:sz="4" w:space="0" w:color="auto"/>
            </w:tcBorders>
            <w:shd w:val="clear" w:color="auto" w:fill="auto"/>
            <w:vAlign w:val="center"/>
          </w:tcPr>
          <w:p w:rsidR="00E365F2" w:rsidRPr="00595EE5" w:rsidRDefault="00E365F2" w:rsidP="005A40A5">
            <w:pPr>
              <w:jc w:val="center"/>
              <w:rPr>
                <w:rFonts w:ascii="Arial Narrow" w:eastAsia="Calibri" w:hAnsi="Arial Narrow"/>
                <w:sz w:val="20"/>
                <w:szCs w:val="20"/>
                <w:lang w:val="sr-Latn-BA"/>
              </w:rPr>
            </w:pPr>
            <w:r>
              <w:rPr>
                <w:rFonts w:ascii="Arial Narrow" w:eastAsia="Calibri" w:hAnsi="Arial Narrow"/>
                <w:sz w:val="20"/>
                <w:szCs w:val="20"/>
                <w:lang w:val="sr-Latn-BA"/>
              </w:rPr>
              <w:t>30</w:t>
            </w:r>
          </w:p>
        </w:tc>
        <w:tc>
          <w:tcPr>
            <w:tcW w:w="1276" w:type="dxa"/>
            <w:gridSpan w:val="3"/>
            <w:tcBorders>
              <w:bottom w:val="single" w:sz="4" w:space="0" w:color="auto"/>
            </w:tcBorders>
            <w:shd w:val="clear" w:color="auto" w:fill="auto"/>
            <w:vAlign w:val="center"/>
          </w:tcPr>
          <w:p w:rsidR="00E365F2" w:rsidRPr="00595EE5" w:rsidRDefault="00E365F2" w:rsidP="005A40A5">
            <w:pPr>
              <w:jc w:val="center"/>
              <w:rPr>
                <w:rFonts w:ascii="Arial Narrow" w:eastAsia="Calibri" w:hAnsi="Arial Narrow"/>
                <w:sz w:val="20"/>
                <w:szCs w:val="20"/>
                <w:lang w:val="sr-Latn-BA"/>
              </w:rPr>
            </w:pPr>
            <w:r>
              <w:rPr>
                <w:rFonts w:ascii="Arial Narrow" w:eastAsia="Calibri" w:hAnsi="Arial Narrow"/>
                <w:sz w:val="20"/>
                <w:szCs w:val="20"/>
                <w:lang w:val="sr-Latn-BA"/>
              </w:rPr>
              <w:t>0</w:t>
            </w:r>
          </w:p>
        </w:tc>
        <w:tc>
          <w:tcPr>
            <w:tcW w:w="1989" w:type="dxa"/>
            <w:gridSpan w:val="3"/>
            <w:tcBorders>
              <w:bottom w:val="single" w:sz="4" w:space="0" w:color="auto"/>
            </w:tcBorders>
            <w:shd w:val="clear" w:color="auto" w:fill="auto"/>
            <w:vAlign w:val="center"/>
          </w:tcPr>
          <w:p w:rsidR="00E365F2" w:rsidRPr="009A1136" w:rsidRDefault="00E365F2" w:rsidP="005A40A5">
            <w:pPr>
              <w:jc w:val="center"/>
              <w:rPr>
                <w:rFonts w:ascii="Arial Narrow" w:eastAsia="Calibri" w:hAnsi="Arial Narrow"/>
                <w:sz w:val="20"/>
                <w:szCs w:val="20"/>
                <w:lang w:val="sr-Cyrl-BA"/>
              </w:rPr>
            </w:pPr>
            <w:r>
              <w:rPr>
                <w:rFonts w:ascii="Arial Narrow" w:eastAsia="Calibri" w:hAnsi="Arial Narrow"/>
                <w:sz w:val="20"/>
                <w:szCs w:val="20"/>
                <w:lang w:val="sr-Cyrl-BA"/>
              </w:rPr>
              <w:t>1.5</w:t>
            </w:r>
          </w:p>
        </w:tc>
      </w:tr>
      <w:tr w:rsidR="00E365F2" w:rsidRPr="009321A0" w:rsidTr="005A40A5">
        <w:trPr>
          <w:jc w:val="center"/>
        </w:trPr>
        <w:tc>
          <w:tcPr>
            <w:tcW w:w="3794" w:type="dxa"/>
            <w:gridSpan w:val="6"/>
            <w:tcBorders>
              <w:bottom w:val="single" w:sz="4" w:space="0" w:color="auto"/>
            </w:tcBorders>
            <w:shd w:val="clear" w:color="auto" w:fill="auto"/>
            <w:vAlign w:val="center"/>
          </w:tcPr>
          <w:p w:rsidR="00E365F2" w:rsidRPr="006F0963" w:rsidRDefault="00E365F2" w:rsidP="005A40A5">
            <w:pPr>
              <w:jc w:val="center"/>
              <w:rPr>
                <w:rFonts w:ascii="Arial Narrow" w:eastAsia="Calibri" w:hAnsi="Arial Narrow"/>
                <w:sz w:val="20"/>
                <w:szCs w:val="20"/>
                <w:lang w:val="sr-Cyrl-BA"/>
              </w:rPr>
            </w:pPr>
            <w:r w:rsidRPr="006F0963">
              <w:rPr>
                <w:rFonts w:ascii="Arial Narrow" w:eastAsia="Calibri" w:hAnsi="Arial Narrow"/>
                <w:sz w:val="20"/>
                <w:szCs w:val="20"/>
                <w:lang w:val="sr-Cyrl-BA"/>
              </w:rPr>
              <w:t xml:space="preserve">укупно наставно оптерећење (у сатима, </w:t>
            </w:r>
            <w:proofErr w:type="spellStart"/>
            <w:r w:rsidRPr="006F0963">
              <w:rPr>
                <w:rFonts w:ascii="Arial Narrow" w:eastAsia="Calibri" w:hAnsi="Arial Narrow"/>
                <w:sz w:val="20"/>
                <w:szCs w:val="20"/>
                <w:lang w:val="sr-Cyrl-BA"/>
              </w:rPr>
              <w:t>семестрално</w:t>
            </w:r>
            <w:proofErr w:type="spellEnd"/>
            <w:r w:rsidRPr="006F0963">
              <w:rPr>
                <w:rFonts w:ascii="Arial Narrow" w:eastAsia="Calibri" w:hAnsi="Arial Narrow"/>
                <w:sz w:val="20"/>
                <w:szCs w:val="20"/>
                <w:lang w:val="sr-Cyrl-BA"/>
              </w:rPr>
              <w:t xml:space="preserve">) </w:t>
            </w:r>
          </w:p>
          <w:p w:rsidR="00E365F2" w:rsidRPr="006F0963" w:rsidRDefault="00E365F2" w:rsidP="005A40A5">
            <w:pPr>
              <w:jc w:val="center"/>
              <w:rPr>
                <w:rFonts w:ascii="Arial Narrow" w:eastAsia="Calibri" w:hAnsi="Arial Narrow"/>
                <w:sz w:val="20"/>
                <w:szCs w:val="20"/>
                <w:lang w:val="sr-Cyrl-BA"/>
              </w:rPr>
            </w:pPr>
            <w:r w:rsidRPr="006F0963">
              <w:rPr>
                <w:rFonts w:ascii="Arial Narrow" w:eastAsia="Calibri" w:hAnsi="Arial Narrow"/>
                <w:sz w:val="20"/>
                <w:szCs w:val="20"/>
                <w:lang w:val="sr-Cyrl-BA"/>
              </w:rPr>
              <w:t>30+30+0=60</w:t>
            </w:r>
          </w:p>
        </w:tc>
        <w:tc>
          <w:tcPr>
            <w:tcW w:w="3828" w:type="dxa"/>
            <w:gridSpan w:val="7"/>
            <w:tcBorders>
              <w:bottom w:val="single" w:sz="4" w:space="0" w:color="auto"/>
            </w:tcBorders>
            <w:shd w:val="clear" w:color="auto" w:fill="auto"/>
            <w:vAlign w:val="center"/>
          </w:tcPr>
          <w:p w:rsidR="00E365F2" w:rsidRPr="006F0963" w:rsidRDefault="00E365F2" w:rsidP="005A40A5">
            <w:pPr>
              <w:jc w:val="center"/>
              <w:rPr>
                <w:rFonts w:ascii="Arial Narrow" w:eastAsia="Calibri" w:hAnsi="Arial Narrow"/>
                <w:sz w:val="20"/>
                <w:szCs w:val="20"/>
                <w:lang w:val="sr-Cyrl-BA"/>
              </w:rPr>
            </w:pPr>
            <w:r w:rsidRPr="006F0963">
              <w:rPr>
                <w:rFonts w:ascii="Arial Narrow" w:eastAsia="Calibri" w:hAnsi="Arial Narrow"/>
                <w:sz w:val="20"/>
                <w:szCs w:val="20"/>
                <w:lang w:val="sr-Cyrl-BA"/>
              </w:rPr>
              <w:t xml:space="preserve">укупно студентско оптерећење (у сатима, </w:t>
            </w:r>
            <w:proofErr w:type="spellStart"/>
            <w:r w:rsidRPr="006F0963">
              <w:rPr>
                <w:rFonts w:ascii="Arial Narrow" w:eastAsia="Calibri" w:hAnsi="Arial Narrow"/>
                <w:sz w:val="20"/>
                <w:szCs w:val="20"/>
                <w:lang w:val="sr-Cyrl-BA"/>
              </w:rPr>
              <w:t>семестрално</w:t>
            </w:r>
            <w:proofErr w:type="spellEnd"/>
            <w:r w:rsidRPr="006F0963">
              <w:rPr>
                <w:rFonts w:ascii="Arial Narrow" w:eastAsia="Calibri" w:hAnsi="Arial Narrow"/>
                <w:sz w:val="20"/>
                <w:szCs w:val="20"/>
                <w:lang w:val="sr-Cyrl-BA"/>
              </w:rPr>
              <w:t xml:space="preserve">) </w:t>
            </w:r>
          </w:p>
          <w:p w:rsidR="00E365F2" w:rsidRPr="006F0963" w:rsidRDefault="00E365F2" w:rsidP="005A40A5">
            <w:pPr>
              <w:jc w:val="center"/>
              <w:rPr>
                <w:rFonts w:ascii="Arial Narrow" w:eastAsia="Calibri" w:hAnsi="Arial Narrow"/>
                <w:sz w:val="20"/>
                <w:szCs w:val="20"/>
                <w:lang w:val="sr-Cyrl-BA"/>
              </w:rPr>
            </w:pPr>
            <w:r w:rsidRPr="006F0963">
              <w:rPr>
                <w:rFonts w:ascii="Arial Narrow" w:eastAsia="Calibri" w:hAnsi="Arial Narrow"/>
                <w:sz w:val="20"/>
                <w:szCs w:val="20"/>
                <w:lang w:val="sr-Cyrl-BA"/>
              </w:rPr>
              <w:t>30+30+0=60*1.5</w:t>
            </w:r>
          </w:p>
        </w:tc>
        <w:tc>
          <w:tcPr>
            <w:tcW w:w="1989" w:type="dxa"/>
            <w:gridSpan w:val="3"/>
            <w:tcBorders>
              <w:bottom w:val="single" w:sz="4" w:space="0" w:color="auto"/>
            </w:tcBorders>
            <w:shd w:val="clear" w:color="auto" w:fill="auto"/>
            <w:vAlign w:val="center"/>
          </w:tcPr>
          <w:p w:rsidR="00E365F2" w:rsidRPr="006F0963" w:rsidRDefault="00E365F2" w:rsidP="005A40A5">
            <w:pPr>
              <w:jc w:val="center"/>
              <w:rPr>
                <w:rFonts w:ascii="Arial Narrow" w:eastAsia="Calibri" w:hAnsi="Arial Narrow"/>
                <w:sz w:val="20"/>
                <w:szCs w:val="20"/>
                <w:lang w:val="sr-Cyrl-BA"/>
              </w:rPr>
            </w:pPr>
          </w:p>
        </w:tc>
      </w:tr>
      <w:tr w:rsidR="00E365F2" w:rsidRPr="009321A0" w:rsidTr="005A40A5">
        <w:trPr>
          <w:jc w:val="center"/>
        </w:trPr>
        <w:tc>
          <w:tcPr>
            <w:tcW w:w="9611" w:type="dxa"/>
            <w:gridSpan w:val="16"/>
            <w:tcBorders>
              <w:bottom w:val="single" w:sz="4" w:space="0" w:color="auto"/>
            </w:tcBorders>
            <w:shd w:val="clear" w:color="auto" w:fill="auto"/>
            <w:vAlign w:val="center"/>
          </w:tcPr>
          <w:p w:rsidR="00E365F2" w:rsidRPr="006F0963" w:rsidRDefault="00E365F2" w:rsidP="005A40A5">
            <w:pPr>
              <w:jc w:val="center"/>
              <w:rPr>
                <w:rFonts w:ascii="Arial Narrow" w:eastAsia="Calibri" w:hAnsi="Arial Narrow"/>
                <w:sz w:val="20"/>
                <w:szCs w:val="20"/>
                <w:lang w:val="sr-Cyrl-BA"/>
              </w:rPr>
            </w:pPr>
            <w:r w:rsidRPr="006F0963">
              <w:rPr>
                <w:rFonts w:ascii="Arial Narrow" w:eastAsia="Calibri" w:hAnsi="Arial Narrow"/>
                <w:sz w:val="20"/>
                <w:szCs w:val="20"/>
                <w:lang w:val="sr-Cyrl-BA"/>
              </w:rPr>
              <w:t>Укупно оптерећење</w:t>
            </w:r>
            <w:r w:rsidRPr="006F0963">
              <w:rPr>
                <w:rFonts w:ascii="Arial Narrow" w:eastAsia="Calibri" w:hAnsi="Arial Narrow"/>
                <w:sz w:val="20"/>
                <w:szCs w:val="20"/>
                <w:lang w:val="sr-Latn-BA"/>
              </w:rPr>
              <w:t xml:space="preserve"> </w:t>
            </w:r>
            <w:r w:rsidRPr="006F0963">
              <w:rPr>
                <w:rFonts w:ascii="Arial Narrow" w:eastAsia="Calibri" w:hAnsi="Arial Narrow"/>
                <w:sz w:val="20"/>
                <w:szCs w:val="20"/>
                <w:lang w:val="sr-Cyrl-BA"/>
              </w:rPr>
              <w:t xml:space="preserve">предмета (наставно + студентско):  60 + </w:t>
            </w:r>
            <w:r w:rsidRPr="006F0963">
              <w:rPr>
                <w:rFonts w:ascii="Arial Narrow" w:eastAsia="Calibri" w:hAnsi="Arial Narrow"/>
                <w:sz w:val="20"/>
                <w:szCs w:val="20"/>
                <w:lang w:val="sr-Latn-BA"/>
              </w:rPr>
              <w:t>90</w:t>
            </w:r>
            <w:r w:rsidRPr="006F0963">
              <w:rPr>
                <w:rFonts w:ascii="Arial Narrow" w:eastAsia="Calibri" w:hAnsi="Arial Narrow"/>
                <w:sz w:val="20"/>
                <w:szCs w:val="20"/>
                <w:lang w:val="sr-Cyrl-BA"/>
              </w:rPr>
              <w:t xml:space="preserve"> = 1</w:t>
            </w:r>
            <w:r w:rsidRPr="006F0963">
              <w:rPr>
                <w:rFonts w:ascii="Arial Narrow" w:eastAsia="Calibri" w:hAnsi="Arial Narrow"/>
                <w:sz w:val="20"/>
                <w:szCs w:val="20"/>
                <w:lang w:val="sr-Latn-BA"/>
              </w:rPr>
              <w:t>50</w:t>
            </w:r>
            <w:r w:rsidRPr="006F0963">
              <w:rPr>
                <w:rFonts w:ascii="Arial Narrow" w:eastAsia="Calibri" w:hAnsi="Arial Narrow"/>
                <w:sz w:val="20"/>
                <w:szCs w:val="20"/>
                <w:lang w:val="sr-Cyrl-BA"/>
              </w:rPr>
              <w:t xml:space="preserve"> сати </w:t>
            </w:r>
            <w:proofErr w:type="spellStart"/>
            <w:r w:rsidRPr="006F0963">
              <w:rPr>
                <w:rFonts w:ascii="Arial Narrow" w:eastAsia="Calibri" w:hAnsi="Arial Narrow"/>
                <w:sz w:val="20"/>
                <w:szCs w:val="20"/>
                <w:lang w:val="sr-Cyrl-BA"/>
              </w:rPr>
              <w:t>семестрално</w:t>
            </w:r>
            <w:proofErr w:type="spellEnd"/>
          </w:p>
        </w:tc>
      </w:tr>
      <w:tr w:rsidR="00E365F2" w:rsidRPr="009321A0" w:rsidTr="005A40A5">
        <w:trPr>
          <w:jc w:val="center"/>
        </w:trPr>
        <w:tc>
          <w:tcPr>
            <w:tcW w:w="1668" w:type="dxa"/>
            <w:gridSpan w:val="2"/>
            <w:shd w:val="clear" w:color="auto" w:fill="D9D9D9" w:themeFill="background1" w:themeFillShade="D9"/>
            <w:vAlign w:val="center"/>
          </w:tcPr>
          <w:p w:rsidR="00E365F2" w:rsidRPr="009321A0" w:rsidRDefault="00E365F2" w:rsidP="005A40A5">
            <w:pPr>
              <w:rPr>
                <w:rFonts w:ascii="Arial Narrow" w:hAnsi="Arial Narrow" w:cs="Times New Roman"/>
                <w:b/>
                <w:sz w:val="20"/>
                <w:szCs w:val="20"/>
                <w:lang w:val="sr-Cyrl-BA"/>
              </w:rPr>
            </w:pPr>
            <w:r w:rsidRPr="009321A0">
              <w:rPr>
                <w:rFonts w:ascii="Arial Narrow" w:hAnsi="Arial Narrow" w:cs="Times New Roman"/>
                <w:b/>
                <w:sz w:val="20"/>
                <w:szCs w:val="20"/>
                <w:lang w:val="sr-Cyrl-BA"/>
              </w:rPr>
              <w:t>Исходи учења</w:t>
            </w:r>
          </w:p>
        </w:tc>
        <w:tc>
          <w:tcPr>
            <w:tcW w:w="7943" w:type="dxa"/>
            <w:gridSpan w:val="14"/>
            <w:vAlign w:val="center"/>
          </w:tcPr>
          <w:p w:rsidR="00E365F2" w:rsidRPr="009321A0" w:rsidRDefault="00E365F2" w:rsidP="005A40A5">
            <w:pPr>
              <w:rPr>
                <w:rFonts w:ascii="Arial Narrow" w:eastAsia="Calibri" w:hAnsi="Arial Narrow"/>
                <w:sz w:val="20"/>
                <w:szCs w:val="20"/>
                <w:lang w:val="sr-Cyrl-BA"/>
              </w:rPr>
            </w:pPr>
            <w:r w:rsidRPr="009321A0">
              <w:rPr>
                <w:rFonts w:ascii="Arial Narrow" w:hAnsi="Arial Narrow" w:cs="Times New Roman"/>
                <w:sz w:val="20"/>
                <w:szCs w:val="20"/>
                <w:lang w:val="sr-Cyrl-BA"/>
              </w:rPr>
              <w:t xml:space="preserve">1. </w:t>
            </w:r>
            <w:proofErr w:type="spellStart"/>
            <w:r w:rsidRPr="009321A0">
              <w:rPr>
                <w:rFonts w:ascii="Arial Narrow" w:eastAsia="Calibri" w:hAnsi="Arial Narrow"/>
                <w:sz w:val="20"/>
                <w:szCs w:val="20"/>
                <w:lang w:val="sr-Cyrl-BA"/>
              </w:rPr>
              <w:t>Разумјевање</w:t>
            </w:r>
            <w:proofErr w:type="spellEnd"/>
            <w:r w:rsidRPr="009321A0">
              <w:rPr>
                <w:rFonts w:ascii="Arial Narrow" w:eastAsia="Calibri" w:hAnsi="Arial Narrow"/>
                <w:sz w:val="20"/>
                <w:szCs w:val="20"/>
                <w:lang w:val="sr-Cyrl-BA"/>
              </w:rPr>
              <w:t xml:space="preserve"> значаја </w:t>
            </w:r>
            <w:r w:rsidRPr="009321A0">
              <w:rPr>
                <w:rFonts w:ascii="Arial Narrow" w:hAnsi="Arial Narrow"/>
                <w:sz w:val="20"/>
                <w:lang w:val="sr-Cyrl-BA"/>
              </w:rPr>
              <w:t>економског</w:t>
            </w:r>
            <w:r w:rsidRPr="009321A0">
              <w:rPr>
                <w:rFonts w:ascii="Arial Narrow" w:eastAsia="Calibri" w:hAnsi="Arial Narrow"/>
                <w:sz w:val="20"/>
                <w:szCs w:val="20"/>
                <w:lang w:val="sr-Cyrl-BA"/>
              </w:rPr>
              <w:t xml:space="preserve"> развоја као основе укупног  друштвеног развоја.</w:t>
            </w:r>
          </w:p>
          <w:p w:rsidR="00E365F2" w:rsidRPr="009321A0" w:rsidRDefault="00E365F2" w:rsidP="005A40A5">
            <w:pPr>
              <w:rPr>
                <w:rFonts w:ascii="Arial Narrow" w:eastAsia="Calibri" w:hAnsi="Arial Narrow"/>
                <w:sz w:val="20"/>
                <w:szCs w:val="20"/>
                <w:lang w:val="sr-Cyrl-BA"/>
              </w:rPr>
            </w:pPr>
            <w:r w:rsidRPr="009321A0">
              <w:rPr>
                <w:rFonts w:ascii="Arial Narrow" w:eastAsia="Calibri" w:hAnsi="Arial Narrow"/>
                <w:sz w:val="20"/>
                <w:szCs w:val="20"/>
                <w:lang w:val="sr-Cyrl-BA"/>
              </w:rPr>
              <w:t xml:space="preserve">2. </w:t>
            </w:r>
            <w:proofErr w:type="spellStart"/>
            <w:r w:rsidRPr="009321A0">
              <w:rPr>
                <w:rFonts w:ascii="Arial Narrow" w:eastAsia="Calibri" w:hAnsi="Arial Narrow"/>
                <w:sz w:val="20"/>
                <w:szCs w:val="20"/>
                <w:lang w:val="sr-Cyrl-BA"/>
              </w:rPr>
              <w:t>Итерпретација</w:t>
            </w:r>
            <w:proofErr w:type="spellEnd"/>
            <w:r w:rsidRPr="009321A0">
              <w:rPr>
                <w:rFonts w:ascii="Arial Narrow" w:eastAsia="Calibri" w:hAnsi="Arial Narrow"/>
                <w:sz w:val="20"/>
                <w:szCs w:val="20"/>
                <w:lang w:val="sr-Cyrl-BA"/>
              </w:rPr>
              <w:t xml:space="preserve"> различитих теоријских модела регионалног развоја.</w:t>
            </w:r>
          </w:p>
          <w:p w:rsidR="00E365F2" w:rsidRPr="009321A0" w:rsidRDefault="00E365F2" w:rsidP="005A40A5">
            <w:pPr>
              <w:rPr>
                <w:rFonts w:ascii="Arial Narrow" w:eastAsia="Calibri" w:hAnsi="Arial Narrow"/>
                <w:sz w:val="20"/>
                <w:szCs w:val="20"/>
                <w:lang w:val="sr-Cyrl-BA"/>
              </w:rPr>
            </w:pPr>
            <w:r w:rsidRPr="009321A0">
              <w:rPr>
                <w:rFonts w:ascii="Arial Narrow" w:eastAsia="Calibri" w:hAnsi="Arial Narrow"/>
                <w:sz w:val="20"/>
                <w:szCs w:val="20"/>
                <w:lang w:val="sr-Cyrl-BA"/>
              </w:rPr>
              <w:t>3. Препознавање веза између историјских фаза и економских доктрина развоја.</w:t>
            </w:r>
          </w:p>
          <w:p w:rsidR="00E365F2" w:rsidRPr="009321A0" w:rsidRDefault="00E365F2" w:rsidP="005A40A5">
            <w:pPr>
              <w:rPr>
                <w:rFonts w:ascii="Arial Narrow" w:eastAsia="Calibri" w:hAnsi="Arial Narrow"/>
                <w:sz w:val="20"/>
                <w:szCs w:val="20"/>
                <w:lang w:val="sr-Cyrl-BA"/>
              </w:rPr>
            </w:pPr>
            <w:r w:rsidRPr="009321A0">
              <w:rPr>
                <w:rFonts w:ascii="Arial Narrow" w:eastAsia="Calibri" w:hAnsi="Arial Narrow"/>
                <w:sz w:val="20"/>
                <w:szCs w:val="20"/>
                <w:lang w:val="sr-Cyrl-BA"/>
              </w:rPr>
              <w:t>4. Значај научног развоја и иновативности за укупни друштвено економски развој.</w:t>
            </w:r>
          </w:p>
        </w:tc>
      </w:tr>
      <w:tr w:rsidR="00E365F2" w:rsidRPr="009321A0" w:rsidTr="005A40A5">
        <w:trPr>
          <w:jc w:val="center"/>
        </w:trPr>
        <w:tc>
          <w:tcPr>
            <w:tcW w:w="1668" w:type="dxa"/>
            <w:gridSpan w:val="2"/>
            <w:shd w:val="clear" w:color="auto" w:fill="D9D9D9" w:themeFill="background1" w:themeFillShade="D9"/>
            <w:vAlign w:val="center"/>
          </w:tcPr>
          <w:p w:rsidR="00E365F2" w:rsidRPr="009321A0" w:rsidRDefault="00E365F2" w:rsidP="005A40A5">
            <w:pPr>
              <w:rPr>
                <w:rFonts w:ascii="Arial Narrow" w:hAnsi="Arial Narrow" w:cs="Times New Roman"/>
                <w:b/>
                <w:sz w:val="20"/>
                <w:szCs w:val="20"/>
                <w:lang w:val="sr-Latn-BA"/>
              </w:rPr>
            </w:pPr>
            <w:r w:rsidRPr="009321A0">
              <w:rPr>
                <w:rFonts w:ascii="Arial Narrow" w:hAnsi="Arial Narrow" w:cs="Times New Roman"/>
                <w:b/>
                <w:sz w:val="20"/>
                <w:szCs w:val="20"/>
                <w:lang w:val="sr-Cyrl-BA"/>
              </w:rPr>
              <w:t>Условљеност</w:t>
            </w:r>
          </w:p>
        </w:tc>
        <w:tc>
          <w:tcPr>
            <w:tcW w:w="7943" w:type="dxa"/>
            <w:gridSpan w:val="14"/>
            <w:vAlign w:val="center"/>
          </w:tcPr>
          <w:p w:rsidR="00E365F2" w:rsidRPr="009321A0" w:rsidRDefault="00E365F2" w:rsidP="005A40A5">
            <w:pPr>
              <w:rPr>
                <w:rFonts w:ascii="Arial Narrow" w:hAnsi="Arial Narrow" w:cs="Times New Roman"/>
                <w:sz w:val="20"/>
                <w:szCs w:val="20"/>
                <w:lang w:val="sr-Cyrl-BA"/>
              </w:rPr>
            </w:pPr>
            <w:r w:rsidRPr="009321A0">
              <w:rPr>
                <w:rFonts w:ascii="Arial Narrow" w:eastAsia="Calibri" w:hAnsi="Arial Narrow"/>
                <w:sz w:val="20"/>
                <w:szCs w:val="20"/>
                <w:lang w:val="sr-Cyrl-BA"/>
              </w:rPr>
              <w:t xml:space="preserve">Обавезно присуство &gt; 70% наставе и </w:t>
            </w:r>
            <w:proofErr w:type="spellStart"/>
            <w:r w:rsidRPr="009321A0">
              <w:rPr>
                <w:rFonts w:ascii="Arial Narrow" w:eastAsia="Calibri" w:hAnsi="Arial Narrow"/>
                <w:sz w:val="20"/>
                <w:szCs w:val="20"/>
                <w:lang w:val="sr-Cyrl-BA"/>
              </w:rPr>
              <w:t>остварно</w:t>
            </w:r>
            <w:proofErr w:type="spellEnd"/>
            <w:r w:rsidRPr="009321A0">
              <w:rPr>
                <w:rFonts w:ascii="Arial Narrow" w:eastAsia="Calibri" w:hAnsi="Arial Narrow"/>
                <w:sz w:val="20"/>
                <w:szCs w:val="20"/>
                <w:lang w:val="sr-Cyrl-BA"/>
              </w:rPr>
              <w:t xml:space="preserve"> &gt; 50% предиспитних обавеза</w:t>
            </w:r>
          </w:p>
        </w:tc>
      </w:tr>
      <w:tr w:rsidR="00E365F2" w:rsidRPr="009321A0" w:rsidTr="005A40A5">
        <w:trPr>
          <w:jc w:val="center"/>
        </w:trPr>
        <w:tc>
          <w:tcPr>
            <w:tcW w:w="1668" w:type="dxa"/>
            <w:gridSpan w:val="2"/>
            <w:shd w:val="clear" w:color="auto" w:fill="D9D9D9" w:themeFill="background1" w:themeFillShade="D9"/>
            <w:vAlign w:val="center"/>
          </w:tcPr>
          <w:p w:rsidR="00E365F2" w:rsidRPr="009321A0" w:rsidRDefault="00E365F2" w:rsidP="005A40A5">
            <w:pPr>
              <w:rPr>
                <w:rFonts w:ascii="Arial Narrow" w:hAnsi="Arial Narrow" w:cs="Times New Roman"/>
                <w:b/>
                <w:sz w:val="20"/>
                <w:szCs w:val="20"/>
                <w:lang w:val="sr-Cyrl-BA"/>
              </w:rPr>
            </w:pPr>
            <w:r w:rsidRPr="009321A0">
              <w:rPr>
                <w:rFonts w:ascii="Arial Narrow" w:hAnsi="Arial Narrow" w:cs="Times New Roman"/>
                <w:b/>
                <w:sz w:val="20"/>
                <w:szCs w:val="20"/>
                <w:lang w:val="sr-Cyrl-BA"/>
              </w:rPr>
              <w:t>Наставне методе</w:t>
            </w:r>
          </w:p>
        </w:tc>
        <w:tc>
          <w:tcPr>
            <w:tcW w:w="7943" w:type="dxa"/>
            <w:gridSpan w:val="14"/>
            <w:vAlign w:val="center"/>
          </w:tcPr>
          <w:p w:rsidR="00E365F2" w:rsidRPr="009321A0" w:rsidRDefault="00E365F2" w:rsidP="005A40A5">
            <w:pPr>
              <w:rPr>
                <w:rFonts w:ascii="Arial Narrow" w:eastAsia="Calibri" w:hAnsi="Arial Narrow"/>
                <w:sz w:val="20"/>
                <w:szCs w:val="20"/>
                <w:lang w:val="sr-Cyrl-BA"/>
              </w:rPr>
            </w:pPr>
            <w:r w:rsidRPr="009321A0">
              <w:rPr>
                <w:rFonts w:ascii="Arial Narrow" w:eastAsia="Calibri" w:hAnsi="Arial Narrow"/>
                <w:sz w:val="20"/>
                <w:szCs w:val="20"/>
                <w:lang w:val="sr-Cyrl-BA"/>
              </w:rPr>
              <w:t xml:space="preserve">Географска, историјска, </w:t>
            </w:r>
            <w:proofErr w:type="spellStart"/>
            <w:r w:rsidRPr="009321A0">
              <w:rPr>
                <w:rFonts w:ascii="Arial Narrow" w:eastAsia="Calibri" w:hAnsi="Arial Narrow"/>
                <w:sz w:val="20"/>
                <w:szCs w:val="20"/>
                <w:lang w:val="sr-Cyrl-BA"/>
              </w:rPr>
              <w:t>квантитавина</w:t>
            </w:r>
            <w:proofErr w:type="spellEnd"/>
            <w:r w:rsidRPr="009321A0">
              <w:rPr>
                <w:rFonts w:ascii="Arial Narrow" w:eastAsia="Calibri" w:hAnsi="Arial Narrow"/>
                <w:sz w:val="20"/>
                <w:szCs w:val="20"/>
                <w:lang w:val="sr-Cyrl-BA"/>
              </w:rPr>
              <w:t>, компаративна</w:t>
            </w:r>
          </w:p>
        </w:tc>
      </w:tr>
      <w:tr w:rsidR="00E365F2" w:rsidRPr="009321A0" w:rsidTr="005A40A5">
        <w:trPr>
          <w:jc w:val="center"/>
        </w:trPr>
        <w:tc>
          <w:tcPr>
            <w:tcW w:w="1668" w:type="dxa"/>
            <w:gridSpan w:val="2"/>
            <w:tcBorders>
              <w:bottom w:val="single" w:sz="4" w:space="0" w:color="auto"/>
            </w:tcBorders>
            <w:shd w:val="clear" w:color="auto" w:fill="D9D9D9" w:themeFill="background1" w:themeFillShade="D9"/>
            <w:vAlign w:val="center"/>
          </w:tcPr>
          <w:p w:rsidR="00E365F2" w:rsidRPr="009321A0" w:rsidRDefault="00E365F2" w:rsidP="005A40A5">
            <w:pPr>
              <w:rPr>
                <w:rFonts w:ascii="Arial Narrow" w:hAnsi="Arial Narrow" w:cs="Times New Roman"/>
                <w:b/>
                <w:sz w:val="20"/>
                <w:szCs w:val="20"/>
                <w:lang w:val="sr-Cyrl-BA"/>
              </w:rPr>
            </w:pPr>
            <w:r w:rsidRPr="009321A0">
              <w:rPr>
                <w:rFonts w:ascii="Arial Narrow" w:hAnsi="Arial Narrow" w:cs="Times New Roman"/>
                <w:b/>
                <w:sz w:val="20"/>
                <w:szCs w:val="20"/>
                <w:lang w:val="sr-Cyrl-BA"/>
              </w:rPr>
              <w:t xml:space="preserve">Садржај предмета по </w:t>
            </w:r>
            <w:proofErr w:type="spellStart"/>
            <w:r w:rsidRPr="009321A0">
              <w:rPr>
                <w:rFonts w:ascii="Arial Narrow" w:hAnsi="Arial Narrow" w:cs="Times New Roman"/>
                <w:b/>
                <w:sz w:val="20"/>
                <w:szCs w:val="20"/>
                <w:lang w:val="sr-Cyrl-BA"/>
              </w:rPr>
              <w:lastRenderedPageBreak/>
              <w:t>седмицама</w:t>
            </w:r>
            <w:proofErr w:type="spellEnd"/>
          </w:p>
        </w:tc>
        <w:tc>
          <w:tcPr>
            <w:tcW w:w="7943" w:type="dxa"/>
            <w:gridSpan w:val="14"/>
            <w:tcBorders>
              <w:bottom w:val="single" w:sz="4" w:space="0" w:color="auto"/>
            </w:tcBorders>
            <w:vAlign w:val="center"/>
          </w:tcPr>
          <w:p w:rsidR="00E365F2" w:rsidRPr="009321A0" w:rsidRDefault="00E365F2" w:rsidP="00E365F2">
            <w:pPr>
              <w:numPr>
                <w:ilvl w:val="0"/>
                <w:numId w:val="1"/>
              </w:numPr>
              <w:spacing w:after="0" w:line="240" w:lineRule="auto"/>
              <w:contextualSpacing/>
              <w:rPr>
                <w:rFonts w:ascii="Arial Narrow" w:hAnsi="Arial Narrow"/>
                <w:sz w:val="20"/>
                <w:szCs w:val="20"/>
              </w:rPr>
            </w:pPr>
            <w:r w:rsidRPr="009321A0">
              <w:rPr>
                <w:rFonts w:ascii="Arial Narrow" w:hAnsi="Arial Narrow"/>
                <w:sz w:val="20"/>
                <w:szCs w:val="20"/>
              </w:rPr>
              <w:lastRenderedPageBreak/>
              <w:t>Економск</w:t>
            </w:r>
            <w:r w:rsidRPr="009321A0">
              <w:rPr>
                <w:rFonts w:ascii="Arial Narrow" w:hAnsi="Arial Narrow"/>
                <w:sz w:val="20"/>
                <w:szCs w:val="20"/>
                <w:lang w:val="sr-Cyrl-BA"/>
              </w:rPr>
              <w:t>а и</w:t>
            </w:r>
            <w:r w:rsidRPr="009321A0">
              <w:rPr>
                <w:rFonts w:ascii="Arial Narrow" w:hAnsi="Arial Narrow"/>
                <w:sz w:val="20"/>
                <w:szCs w:val="20"/>
              </w:rPr>
              <w:t>сторија Европе</w:t>
            </w:r>
            <w:r w:rsidRPr="009321A0">
              <w:rPr>
                <w:rFonts w:ascii="Arial Narrow" w:hAnsi="Arial Narrow"/>
                <w:sz w:val="20"/>
                <w:szCs w:val="20"/>
                <w:lang w:val="sr-Cyrl-BA"/>
              </w:rPr>
              <w:t xml:space="preserve">: </w:t>
            </w:r>
            <w:r w:rsidRPr="009321A0">
              <w:rPr>
                <w:rFonts w:ascii="Arial Narrow" w:hAnsi="Arial Narrow"/>
                <w:i/>
                <w:sz w:val="20"/>
                <w:szCs w:val="20"/>
                <w:lang w:val="sr-Cyrl-BA"/>
              </w:rPr>
              <w:t>l</w:t>
            </w:r>
            <w:r w:rsidRPr="009321A0">
              <w:rPr>
                <w:rFonts w:ascii="Arial Narrow" w:hAnsi="Arial Narrow"/>
                <w:i/>
                <w:sz w:val="20"/>
                <w:szCs w:val="20"/>
              </w:rPr>
              <w:t>ai</w:t>
            </w:r>
            <w:proofErr w:type="spellStart"/>
            <w:r w:rsidRPr="009321A0">
              <w:rPr>
                <w:rFonts w:ascii="Arial Narrow" w:hAnsi="Arial Narrow"/>
                <w:i/>
                <w:sz w:val="20"/>
                <w:szCs w:val="20"/>
                <w:lang w:val="sr-Cyrl-BA"/>
              </w:rPr>
              <w:t>ss</w:t>
            </w:r>
            <w:proofErr w:type="spellEnd"/>
            <w:r w:rsidRPr="009321A0">
              <w:rPr>
                <w:rFonts w:ascii="Arial Narrow" w:hAnsi="Arial Narrow"/>
                <w:i/>
                <w:sz w:val="20"/>
                <w:szCs w:val="20"/>
              </w:rPr>
              <w:t>e</w:t>
            </w:r>
            <w:r w:rsidRPr="009321A0">
              <w:rPr>
                <w:rFonts w:ascii="Arial Narrow" w:hAnsi="Arial Narrow"/>
                <w:i/>
                <w:sz w:val="20"/>
                <w:szCs w:val="20"/>
                <w:lang w:val="sr-Cyrl-BA"/>
              </w:rPr>
              <w:t>z-</w:t>
            </w:r>
            <w:proofErr w:type="spellStart"/>
            <w:r w:rsidRPr="009321A0">
              <w:rPr>
                <w:rFonts w:ascii="Arial Narrow" w:hAnsi="Arial Narrow"/>
                <w:i/>
                <w:sz w:val="20"/>
                <w:szCs w:val="20"/>
                <w:lang w:val="sr-Cyrl-BA"/>
              </w:rPr>
              <w:t>faire</w:t>
            </w:r>
            <w:proofErr w:type="spellEnd"/>
            <w:r w:rsidRPr="009321A0">
              <w:rPr>
                <w:rFonts w:ascii="Arial Narrow" w:hAnsi="Arial Narrow"/>
                <w:sz w:val="20"/>
                <w:szCs w:val="20"/>
              </w:rPr>
              <w:t xml:space="preserve">, </w:t>
            </w:r>
            <w:r w:rsidRPr="009321A0">
              <w:rPr>
                <w:rFonts w:ascii="Arial Narrow" w:hAnsi="Arial Narrow"/>
                <w:sz w:val="20"/>
                <w:szCs w:val="20"/>
                <w:lang w:val="sr-Cyrl-BA"/>
              </w:rPr>
              <w:t xml:space="preserve">регулисано тржиште, економски </w:t>
            </w:r>
            <w:proofErr w:type="spellStart"/>
            <w:r w:rsidRPr="009321A0">
              <w:rPr>
                <w:rFonts w:ascii="Arial Narrow" w:hAnsi="Arial Narrow"/>
                <w:sz w:val="20"/>
                <w:szCs w:val="20"/>
                <w:lang w:val="sr-Cyrl-BA"/>
              </w:rPr>
              <w:t>диригизам</w:t>
            </w:r>
            <w:proofErr w:type="spellEnd"/>
            <w:r w:rsidRPr="009321A0">
              <w:rPr>
                <w:rFonts w:ascii="Arial Narrow" w:hAnsi="Arial Narrow"/>
                <w:sz w:val="20"/>
                <w:szCs w:val="20"/>
                <w:lang w:val="sr-Cyrl-BA"/>
              </w:rPr>
              <w:t xml:space="preserve">, централни плански систем, мјешовита економија и држава благостања, </w:t>
            </w:r>
            <w:proofErr w:type="spellStart"/>
            <w:r w:rsidRPr="009321A0">
              <w:rPr>
                <w:rFonts w:ascii="Arial Narrow" w:hAnsi="Arial Narrow"/>
                <w:sz w:val="20"/>
                <w:szCs w:val="20"/>
                <w:lang w:val="sr-Cyrl-BA"/>
              </w:rPr>
              <w:t>неолиберализам</w:t>
            </w:r>
            <w:proofErr w:type="spellEnd"/>
            <w:r w:rsidRPr="009321A0">
              <w:rPr>
                <w:rFonts w:ascii="Arial Narrow" w:hAnsi="Arial Narrow"/>
                <w:sz w:val="20"/>
                <w:szCs w:val="20"/>
                <w:lang w:val="sr-Cyrl-BA"/>
              </w:rPr>
              <w:t>.</w:t>
            </w:r>
          </w:p>
          <w:p w:rsidR="00E365F2" w:rsidRPr="009321A0" w:rsidRDefault="00E365F2" w:rsidP="00E365F2">
            <w:pPr>
              <w:numPr>
                <w:ilvl w:val="0"/>
                <w:numId w:val="1"/>
              </w:numPr>
              <w:spacing w:after="0" w:line="240" w:lineRule="auto"/>
              <w:contextualSpacing/>
              <w:rPr>
                <w:rFonts w:ascii="Arial Narrow" w:hAnsi="Arial Narrow"/>
                <w:sz w:val="20"/>
                <w:szCs w:val="20"/>
              </w:rPr>
            </w:pPr>
            <w:r w:rsidRPr="009321A0">
              <w:rPr>
                <w:rFonts w:ascii="Arial Narrow" w:hAnsi="Arial Narrow"/>
                <w:sz w:val="20"/>
                <w:szCs w:val="20"/>
                <w:lang w:val="sr-Cyrl-BA"/>
              </w:rPr>
              <w:lastRenderedPageBreak/>
              <w:t>Појам и методе регионалног планирања</w:t>
            </w:r>
          </w:p>
          <w:p w:rsidR="00E365F2" w:rsidRPr="009321A0" w:rsidRDefault="00E365F2" w:rsidP="00E365F2">
            <w:pPr>
              <w:numPr>
                <w:ilvl w:val="0"/>
                <w:numId w:val="1"/>
              </w:numPr>
              <w:spacing w:after="0" w:line="240" w:lineRule="auto"/>
              <w:contextualSpacing/>
              <w:rPr>
                <w:rFonts w:ascii="Arial Narrow" w:hAnsi="Arial Narrow" w:cs="Times New Roman"/>
                <w:sz w:val="20"/>
                <w:szCs w:val="20"/>
              </w:rPr>
            </w:pPr>
            <w:r w:rsidRPr="009321A0">
              <w:rPr>
                <w:rFonts w:ascii="Arial Narrow" w:hAnsi="Arial Narrow"/>
                <w:sz w:val="20"/>
                <w:szCs w:val="20"/>
                <w:lang w:val="sr-Cyrl-BA"/>
              </w:rPr>
              <w:t xml:space="preserve">Основа регионалног економског развоја </w:t>
            </w:r>
          </w:p>
          <w:p w:rsidR="00E365F2" w:rsidRPr="009321A0" w:rsidRDefault="00E365F2" w:rsidP="00E365F2">
            <w:pPr>
              <w:numPr>
                <w:ilvl w:val="0"/>
                <w:numId w:val="1"/>
              </w:numPr>
              <w:spacing w:after="0" w:line="240" w:lineRule="auto"/>
              <w:contextualSpacing/>
              <w:rPr>
                <w:rFonts w:ascii="Arial Narrow" w:hAnsi="Arial Narrow" w:cs="Times New Roman"/>
                <w:sz w:val="20"/>
                <w:szCs w:val="20"/>
              </w:rPr>
            </w:pPr>
            <w:r w:rsidRPr="009321A0">
              <w:rPr>
                <w:rFonts w:ascii="Arial Narrow" w:hAnsi="Arial Narrow"/>
                <w:sz w:val="20"/>
                <w:szCs w:val="20"/>
                <w:lang w:val="sr-Cyrl-BA"/>
              </w:rPr>
              <w:t>Доктрина  неједнаког регионалног развоја</w:t>
            </w:r>
          </w:p>
          <w:p w:rsidR="00E365F2" w:rsidRPr="009321A0" w:rsidRDefault="00E365F2" w:rsidP="00E365F2">
            <w:pPr>
              <w:numPr>
                <w:ilvl w:val="0"/>
                <w:numId w:val="1"/>
              </w:numPr>
              <w:spacing w:after="0" w:line="240" w:lineRule="auto"/>
              <w:contextualSpacing/>
              <w:rPr>
                <w:rFonts w:ascii="Arial Narrow" w:hAnsi="Arial Narrow" w:cs="Times New Roman"/>
                <w:sz w:val="20"/>
                <w:szCs w:val="20"/>
              </w:rPr>
            </w:pPr>
            <w:r w:rsidRPr="009321A0">
              <w:rPr>
                <w:rFonts w:ascii="Arial Narrow" w:hAnsi="Arial Narrow"/>
                <w:sz w:val="20"/>
                <w:szCs w:val="20"/>
                <w:lang w:val="sr-Cyrl-BA"/>
              </w:rPr>
              <w:t>Теорија локације –</w:t>
            </w:r>
            <w:proofErr w:type="spellStart"/>
            <w:r w:rsidRPr="009321A0">
              <w:rPr>
                <w:rFonts w:ascii="Arial Narrow" w:hAnsi="Arial Narrow"/>
                <w:sz w:val="20"/>
                <w:szCs w:val="20"/>
                <w:lang w:val="sr-Cyrl-BA"/>
              </w:rPr>
              <w:t>прединдустријско</w:t>
            </w:r>
            <w:proofErr w:type="spellEnd"/>
            <w:r w:rsidRPr="009321A0">
              <w:rPr>
                <w:rFonts w:ascii="Arial Narrow" w:hAnsi="Arial Narrow"/>
                <w:sz w:val="20"/>
                <w:szCs w:val="20"/>
                <w:lang w:val="sr-Cyrl-BA"/>
              </w:rPr>
              <w:t xml:space="preserve"> друштво</w:t>
            </w:r>
          </w:p>
          <w:p w:rsidR="00E365F2" w:rsidRPr="009321A0" w:rsidRDefault="00E365F2" w:rsidP="00E365F2">
            <w:pPr>
              <w:numPr>
                <w:ilvl w:val="0"/>
                <w:numId w:val="1"/>
              </w:numPr>
              <w:spacing w:after="0" w:line="240" w:lineRule="auto"/>
              <w:contextualSpacing/>
              <w:rPr>
                <w:rFonts w:ascii="Arial Narrow" w:hAnsi="Arial Narrow" w:cs="Times New Roman"/>
                <w:sz w:val="20"/>
                <w:szCs w:val="20"/>
              </w:rPr>
            </w:pPr>
            <w:r w:rsidRPr="009321A0">
              <w:rPr>
                <w:rFonts w:ascii="Arial Narrow" w:hAnsi="Arial Narrow"/>
                <w:sz w:val="20"/>
                <w:szCs w:val="20"/>
                <w:lang w:val="sr-Cyrl-BA"/>
              </w:rPr>
              <w:t>Теорија локације –индустријско друштво</w:t>
            </w:r>
          </w:p>
          <w:p w:rsidR="00E365F2" w:rsidRPr="009321A0" w:rsidRDefault="00E365F2" w:rsidP="00E365F2">
            <w:pPr>
              <w:numPr>
                <w:ilvl w:val="0"/>
                <w:numId w:val="1"/>
              </w:numPr>
              <w:spacing w:after="0" w:line="240" w:lineRule="auto"/>
              <w:contextualSpacing/>
              <w:rPr>
                <w:rFonts w:ascii="Arial Narrow" w:hAnsi="Arial Narrow" w:cs="Times New Roman"/>
                <w:sz w:val="20"/>
                <w:szCs w:val="20"/>
              </w:rPr>
            </w:pPr>
            <w:r w:rsidRPr="009321A0">
              <w:rPr>
                <w:rFonts w:ascii="Arial Narrow" w:hAnsi="Arial Narrow"/>
                <w:sz w:val="20"/>
                <w:szCs w:val="20"/>
                <w:lang w:val="sr-Cyrl-BA"/>
              </w:rPr>
              <w:t>Модел економских сектора</w:t>
            </w:r>
          </w:p>
          <w:p w:rsidR="00E365F2" w:rsidRPr="009321A0" w:rsidRDefault="00E365F2" w:rsidP="00E365F2">
            <w:pPr>
              <w:numPr>
                <w:ilvl w:val="0"/>
                <w:numId w:val="1"/>
              </w:numPr>
              <w:spacing w:after="0" w:line="240" w:lineRule="auto"/>
              <w:contextualSpacing/>
              <w:rPr>
                <w:rFonts w:ascii="Arial Narrow" w:hAnsi="Arial Narrow" w:cs="Times New Roman"/>
                <w:sz w:val="20"/>
                <w:szCs w:val="20"/>
              </w:rPr>
            </w:pPr>
            <w:r w:rsidRPr="009321A0">
              <w:rPr>
                <w:rFonts w:ascii="Arial Narrow" w:hAnsi="Arial Narrow"/>
                <w:sz w:val="20"/>
                <w:szCs w:val="20"/>
                <w:lang w:val="sr-Cyrl-BA"/>
              </w:rPr>
              <w:t>Концепти и модели етапног економског развоја</w:t>
            </w:r>
          </w:p>
          <w:p w:rsidR="00E365F2" w:rsidRPr="009321A0" w:rsidRDefault="00E365F2" w:rsidP="00E365F2">
            <w:pPr>
              <w:numPr>
                <w:ilvl w:val="0"/>
                <w:numId w:val="1"/>
              </w:numPr>
              <w:spacing w:after="0" w:line="240" w:lineRule="auto"/>
              <w:contextualSpacing/>
              <w:rPr>
                <w:rFonts w:ascii="Arial Narrow" w:hAnsi="Arial Narrow" w:cs="Times New Roman"/>
                <w:sz w:val="20"/>
                <w:szCs w:val="20"/>
              </w:rPr>
            </w:pPr>
            <w:r w:rsidRPr="009321A0">
              <w:rPr>
                <w:rFonts w:ascii="Arial Narrow" w:hAnsi="Arial Narrow"/>
                <w:sz w:val="20"/>
                <w:szCs w:val="20"/>
                <w:lang w:val="sr-Cyrl-BA"/>
              </w:rPr>
              <w:t>Концепти поларизованих регија и</w:t>
            </w:r>
            <w:r w:rsidRPr="009321A0">
              <w:rPr>
                <w:rFonts w:ascii="Arial Narrow" w:hAnsi="Arial Narrow"/>
                <w:sz w:val="20"/>
                <w:szCs w:val="20"/>
              </w:rPr>
              <w:t xml:space="preserve"> </w:t>
            </w:r>
            <w:r w:rsidRPr="009321A0">
              <w:rPr>
                <w:rFonts w:ascii="Arial Narrow" w:hAnsi="Arial Narrow"/>
                <w:sz w:val="20"/>
                <w:szCs w:val="20"/>
                <w:lang w:val="sr-Cyrl-BA"/>
              </w:rPr>
              <w:t>центара развоја</w:t>
            </w:r>
          </w:p>
          <w:p w:rsidR="00E365F2" w:rsidRPr="009321A0" w:rsidRDefault="00E365F2" w:rsidP="00E365F2">
            <w:pPr>
              <w:numPr>
                <w:ilvl w:val="0"/>
                <w:numId w:val="1"/>
              </w:numPr>
              <w:spacing w:after="0" w:line="240" w:lineRule="auto"/>
              <w:contextualSpacing/>
              <w:rPr>
                <w:rFonts w:ascii="Arial Narrow" w:hAnsi="Arial Narrow" w:cs="Times New Roman"/>
                <w:sz w:val="20"/>
                <w:szCs w:val="20"/>
              </w:rPr>
            </w:pPr>
            <w:r w:rsidRPr="009321A0">
              <w:rPr>
                <w:rFonts w:ascii="Arial Narrow" w:hAnsi="Arial Narrow"/>
                <w:sz w:val="20"/>
                <w:szCs w:val="20"/>
                <w:lang w:val="sr-Cyrl-BA"/>
              </w:rPr>
              <w:t xml:space="preserve">Концепти осовина раста и развоја и  центар-периферија  </w:t>
            </w:r>
          </w:p>
          <w:p w:rsidR="00E365F2" w:rsidRPr="009321A0" w:rsidRDefault="00E365F2" w:rsidP="00E365F2">
            <w:pPr>
              <w:numPr>
                <w:ilvl w:val="0"/>
                <w:numId w:val="1"/>
              </w:numPr>
              <w:spacing w:after="0" w:line="240" w:lineRule="auto"/>
              <w:contextualSpacing/>
              <w:rPr>
                <w:rFonts w:ascii="Arial Narrow" w:hAnsi="Arial Narrow" w:cs="Times New Roman"/>
                <w:sz w:val="20"/>
                <w:szCs w:val="20"/>
              </w:rPr>
            </w:pPr>
            <w:r w:rsidRPr="009321A0">
              <w:rPr>
                <w:rFonts w:ascii="Arial Narrow" w:hAnsi="Arial Narrow"/>
                <w:sz w:val="20"/>
                <w:szCs w:val="20"/>
                <w:lang w:val="sr-Cyrl-BA"/>
              </w:rPr>
              <w:t xml:space="preserve">Концепт </w:t>
            </w:r>
            <w:proofErr w:type="spellStart"/>
            <w:r w:rsidRPr="009321A0">
              <w:rPr>
                <w:rFonts w:ascii="Arial Narrow" w:hAnsi="Arial Narrow"/>
                <w:sz w:val="20"/>
                <w:szCs w:val="20"/>
                <w:lang w:val="sr-Cyrl-BA"/>
              </w:rPr>
              <w:t>деполаризације</w:t>
            </w:r>
            <w:proofErr w:type="spellEnd"/>
          </w:p>
          <w:p w:rsidR="00E365F2" w:rsidRPr="009321A0" w:rsidRDefault="00E365F2" w:rsidP="00E365F2">
            <w:pPr>
              <w:numPr>
                <w:ilvl w:val="0"/>
                <w:numId w:val="1"/>
              </w:numPr>
              <w:spacing w:after="0" w:line="240" w:lineRule="auto"/>
              <w:contextualSpacing/>
              <w:rPr>
                <w:rFonts w:ascii="Arial Narrow" w:hAnsi="Arial Narrow" w:cs="Times New Roman"/>
                <w:sz w:val="20"/>
                <w:szCs w:val="20"/>
              </w:rPr>
            </w:pPr>
            <w:r w:rsidRPr="009321A0">
              <w:rPr>
                <w:rFonts w:ascii="Arial Narrow" w:hAnsi="Arial Narrow"/>
                <w:sz w:val="20"/>
                <w:szCs w:val="20"/>
                <w:lang w:val="sr-Cyrl-BA"/>
              </w:rPr>
              <w:t>Границе раста</w:t>
            </w:r>
          </w:p>
          <w:p w:rsidR="00E365F2" w:rsidRPr="009321A0" w:rsidRDefault="00E365F2" w:rsidP="00E365F2">
            <w:pPr>
              <w:numPr>
                <w:ilvl w:val="0"/>
                <w:numId w:val="1"/>
              </w:numPr>
              <w:spacing w:after="0" w:line="240" w:lineRule="auto"/>
              <w:contextualSpacing/>
              <w:rPr>
                <w:rFonts w:ascii="Arial Narrow" w:hAnsi="Arial Narrow" w:cs="Times New Roman"/>
                <w:sz w:val="20"/>
                <w:szCs w:val="20"/>
              </w:rPr>
            </w:pPr>
            <w:r w:rsidRPr="009321A0">
              <w:rPr>
                <w:rFonts w:ascii="Arial Narrow" w:hAnsi="Arial Narrow"/>
                <w:sz w:val="20"/>
                <w:szCs w:val="20"/>
                <w:lang w:val="sr-Cyrl-BA"/>
              </w:rPr>
              <w:t>Концепт одрживог развоја</w:t>
            </w:r>
          </w:p>
          <w:p w:rsidR="00E365F2" w:rsidRPr="009321A0" w:rsidRDefault="00E365F2" w:rsidP="00E365F2">
            <w:pPr>
              <w:numPr>
                <w:ilvl w:val="0"/>
                <w:numId w:val="1"/>
              </w:numPr>
              <w:spacing w:after="0" w:line="240" w:lineRule="auto"/>
              <w:contextualSpacing/>
              <w:rPr>
                <w:rFonts w:ascii="Arial Narrow" w:hAnsi="Arial Narrow" w:cs="Times New Roman"/>
                <w:sz w:val="20"/>
                <w:szCs w:val="20"/>
              </w:rPr>
            </w:pPr>
            <w:r w:rsidRPr="009321A0">
              <w:rPr>
                <w:rFonts w:ascii="Arial Narrow" w:hAnsi="Arial Narrow"/>
                <w:sz w:val="20"/>
                <w:szCs w:val="20"/>
                <w:lang w:val="sr-Cyrl-BA"/>
              </w:rPr>
              <w:t>Самит Земље-Рио агенда</w:t>
            </w:r>
          </w:p>
          <w:p w:rsidR="00E365F2" w:rsidRPr="009321A0" w:rsidRDefault="00E365F2" w:rsidP="00E365F2">
            <w:pPr>
              <w:numPr>
                <w:ilvl w:val="0"/>
                <w:numId w:val="1"/>
              </w:numPr>
              <w:spacing w:after="0" w:line="240" w:lineRule="auto"/>
              <w:contextualSpacing/>
              <w:rPr>
                <w:rFonts w:ascii="Arial Narrow" w:hAnsi="Arial Narrow" w:cs="Times New Roman"/>
                <w:sz w:val="20"/>
                <w:szCs w:val="20"/>
              </w:rPr>
            </w:pPr>
            <w:r w:rsidRPr="009321A0">
              <w:rPr>
                <w:rFonts w:ascii="Arial Narrow" w:hAnsi="Arial Narrow"/>
                <w:sz w:val="20"/>
                <w:szCs w:val="20"/>
                <w:lang w:val="sr-Cyrl-BA"/>
              </w:rPr>
              <w:t>Примјери развоја система регионалног планирања у свијету</w:t>
            </w:r>
          </w:p>
        </w:tc>
      </w:tr>
      <w:tr w:rsidR="00E365F2" w:rsidRPr="009321A0" w:rsidTr="005A40A5">
        <w:trPr>
          <w:jc w:val="center"/>
        </w:trPr>
        <w:tc>
          <w:tcPr>
            <w:tcW w:w="9611" w:type="dxa"/>
            <w:gridSpan w:val="16"/>
            <w:tcBorders>
              <w:bottom w:val="single" w:sz="4" w:space="0" w:color="auto"/>
            </w:tcBorders>
            <w:shd w:val="clear" w:color="auto" w:fill="D9D9D9" w:themeFill="background1" w:themeFillShade="D9"/>
            <w:vAlign w:val="center"/>
          </w:tcPr>
          <w:p w:rsidR="00E365F2" w:rsidRPr="009321A0" w:rsidRDefault="00E365F2" w:rsidP="005A40A5">
            <w:pPr>
              <w:jc w:val="center"/>
              <w:rPr>
                <w:rFonts w:ascii="Arial Narrow" w:hAnsi="Arial Narrow" w:cs="Times New Roman"/>
                <w:b/>
                <w:sz w:val="20"/>
                <w:szCs w:val="20"/>
                <w:lang w:val="sr-Cyrl-BA"/>
              </w:rPr>
            </w:pPr>
            <w:r w:rsidRPr="009321A0">
              <w:rPr>
                <w:rFonts w:ascii="Arial Narrow" w:hAnsi="Arial Narrow" w:cs="Times New Roman"/>
                <w:b/>
                <w:sz w:val="20"/>
                <w:szCs w:val="20"/>
                <w:lang w:val="sr-Cyrl-BA"/>
              </w:rPr>
              <w:lastRenderedPageBreak/>
              <w:t xml:space="preserve">Обавезна литература </w:t>
            </w:r>
          </w:p>
        </w:tc>
      </w:tr>
      <w:tr w:rsidR="00E365F2" w:rsidRPr="009321A0" w:rsidTr="005A40A5">
        <w:trPr>
          <w:jc w:val="center"/>
        </w:trPr>
        <w:tc>
          <w:tcPr>
            <w:tcW w:w="1668" w:type="dxa"/>
            <w:gridSpan w:val="2"/>
            <w:shd w:val="clear" w:color="auto" w:fill="D9D9D9" w:themeFill="background1" w:themeFillShade="D9"/>
            <w:vAlign w:val="center"/>
          </w:tcPr>
          <w:p w:rsidR="00E365F2" w:rsidRPr="009321A0" w:rsidRDefault="00E365F2" w:rsidP="005A40A5">
            <w:pPr>
              <w:jc w:val="center"/>
              <w:rPr>
                <w:rFonts w:ascii="Arial Narrow" w:hAnsi="Arial Narrow" w:cs="Times New Roman"/>
                <w:b/>
                <w:sz w:val="20"/>
                <w:szCs w:val="20"/>
                <w:lang w:val="sr-Cyrl-BA"/>
              </w:rPr>
            </w:pPr>
            <w:r w:rsidRPr="009321A0">
              <w:rPr>
                <w:rFonts w:ascii="Arial Narrow" w:hAnsi="Arial Narrow" w:cs="Times New Roman"/>
                <w:b/>
                <w:sz w:val="20"/>
                <w:szCs w:val="20"/>
                <w:lang w:val="sr-Cyrl-BA"/>
              </w:rPr>
              <w:t>Аутори</w:t>
            </w:r>
          </w:p>
        </w:tc>
        <w:tc>
          <w:tcPr>
            <w:tcW w:w="5386" w:type="dxa"/>
            <w:gridSpan w:val="9"/>
            <w:shd w:val="clear" w:color="auto" w:fill="D9D9D9" w:themeFill="background1" w:themeFillShade="D9"/>
            <w:vAlign w:val="center"/>
          </w:tcPr>
          <w:p w:rsidR="00E365F2" w:rsidRPr="009321A0" w:rsidRDefault="00E365F2" w:rsidP="005A40A5">
            <w:pPr>
              <w:jc w:val="center"/>
              <w:rPr>
                <w:rFonts w:ascii="Arial Narrow" w:hAnsi="Arial Narrow" w:cs="Times New Roman"/>
                <w:b/>
                <w:sz w:val="20"/>
                <w:szCs w:val="20"/>
                <w:lang w:val="sr-Cyrl-BA"/>
              </w:rPr>
            </w:pPr>
            <w:r w:rsidRPr="009321A0">
              <w:rPr>
                <w:rFonts w:ascii="Arial Narrow" w:hAnsi="Arial Narrow" w:cs="Times New Roman"/>
                <w:b/>
                <w:sz w:val="20"/>
                <w:szCs w:val="20"/>
                <w:lang w:val="sr-Cyrl-BA"/>
              </w:rPr>
              <w:t>Назив публикације, издавач</w:t>
            </w:r>
          </w:p>
        </w:tc>
        <w:tc>
          <w:tcPr>
            <w:tcW w:w="851" w:type="dxa"/>
            <w:gridSpan w:val="3"/>
            <w:shd w:val="clear" w:color="auto" w:fill="D9D9D9" w:themeFill="background1" w:themeFillShade="D9"/>
            <w:vAlign w:val="center"/>
          </w:tcPr>
          <w:p w:rsidR="00E365F2" w:rsidRPr="009321A0" w:rsidRDefault="00E365F2" w:rsidP="005A40A5">
            <w:pPr>
              <w:jc w:val="center"/>
              <w:rPr>
                <w:rFonts w:ascii="Arial Narrow" w:hAnsi="Arial Narrow" w:cs="Times New Roman"/>
                <w:b/>
                <w:sz w:val="20"/>
                <w:szCs w:val="20"/>
                <w:lang w:val="sr-Cyrl-BA"/>
              </w:rPr>
            </w:pPr>
            <w:r w:rsidRPr="009321A0">
              <w:rPr>
                <w:rFonts w:ascii="Arial Narrow" w:hAnsi="Arial Narrow" w:cs="Times New Roman"/>
                <w:b/>
                <w:sz w:val="20"/>
                <w:szCs w:val="20"/>
                <w:lang w:val="sr-Cyrl-BA"/>
              </w:rPr>
              <w:t>Година</w:t>
            </w:r>
          </w:p>
        </w:tc>
        <w:tc>
          <w:tcPr>
            <w:tcW w:w="1706" w:type="dxa"/>
            <w:gridSpan w:val="2"/>
            <w:shd w:val="clear" w:color="auto" w:fill="D9D9D9" w:themeFill="background1" w:themeFillShade="D9"/>
            <w:vAlign w:val="center"/>
          </w:tcPr>
          <w:p w:rsidR="00E365F2" w:rsidRPr="009321A0" w:rsidRDefault="00E365F2" w:rsidP="005A40A5">
            <w:pPr>
              <w:jc w:val="center"/>
              <w:rPr>
                <w:rFonts w:ascii="Arial Narrow" w:hAnsi="Arial Narrow" w:cs="Times New Roman"/>
                <w:b/>
                <w:sz w:val="20"/>
                <w:szCs w:val="20"/>
                <w:lang w:val="sr-Cyrl-BA"/>
              </w:rPr>
            </w:pPr>
            <w:r w:rsidRPr="009321A0">
              <w:rPr>
                <w:rFonts w:ascii="Arial Narrow" w:hAnsi="Arial Narrow" w:cs="Times New Roman"/>
                <w:b/>
                <w:sz w:val="20"/>
                <w:szCs w:val="20"/>
                <w:lang w:val="sr-Cyrl-BA"/>
              </w:rPr>
              <w:t>Странице (од-до)</w:t>
            </w:r>
          </w:p>
        </w:tc>
      </w:tr>
      <w:tr w:rsidR="00E365F2" w:rsidRPr="009321A0" w:rsidTr="005A40A5">
        <w:trPr>
          <w:jc w:val="center"/>
        </w:trPr>
        <w:tc>
          <w:tcPr>
            <w:tcW w:w="1668" w:type="dxa"/>
            <w:gridSpan w:val="2"/>
            <w:shd w:val="clear" w:color="auto" w:fill="auto"/>
            <w:vAlign w:val="center"/>
          </w:tcPr>
          <w:p w:rsidR="00E365F2" w:rsidRPr="009321A0" w:rsidRDefault="00E365F2" w:rsidP="005A40A5">
            <w:pPr>
              <w:rPr>
                <w:rFonts w:ascii="Arial Narrow" w:eastAsia="Calibri" w:hAnsi="Arial Narrow"/>
                <w:sz w:val="20"/>
                <w:szCs w:val="20"/>
                <w:lang w:val="sr-Cyrl-BA"/>
              </w:rPr>
            </w:pPr>
            <w:r w:rsidRPr="009321A0">
              <w:rPr>
                <w:rFonts w:ascii="Arial Narrow" w:hAnsi="Arial Narrow"/>
                <w:sz w:val="20"/>
                <w:szCs w:val="20"/>
                <w:lang w:val="sr-Cyrl-BA"/>
              </w:rPr>
              <w:t>Тошић, Д.</w:t>
            </w:r>
          </w:p>
        </w:tc>
        <w:tc>
          <w:tcPr>
            <w:tcW w:w="5386" w:type="dxa"/>
            <w:gridSpan w:val="9"/>
            <w:shd w:val="clear" w:color="auto" w:fill="auto"/>
            <w:vAlign w:val="center"/>
          </w:tcPr>
          <w:p w:rsidR="00E365F2" w:rsidRPr="009321A0" w:rsidRDefault="00E365F2" w:rsidP="005A40A5">
            <w:pPr>
              <w:rPr>
                <w:rFonts w:ascii="Arial Narrow" w:eastAsia="Calibri" w:hAnsi="Arial Narrow"/>
                <w:sz w:val="20"/>
                <w:szCs w:val="20"/>
                <w:lang w:val="sr-Cyrl-BA"/>
              </w:rPr>
            </w:pPr>
            <w:r w:rsidRPr="009321A0">
              <w:rPr>
                <w:rFonts w:ascii="Arial Narrow" w:hAnsi="Arial Narrow"/>
                <w:sz w:val="20"/>
                <w:szCs w:val="20"/>
                <w:lang w:val="sr-Cyrl-BA"/>
              </w:rPr>
              <w:t xml:space="preserve">Принципи </w:t>
            </w:r>
            <w:proofErr w:type="spellStart"/>
            <w:r w:rsidRPr="009321A0">
              <w:rPr>
                <w:rFonts w:ascii="Arial Narrow" w:hAnsi="Arial Narrow"/>
                <w:sz w:val="20"/>
                <w:szCs w:val="20"/>
                <w:lang w:val="sr-Cyrl-BA"/>
              </w:rPr>
              <w:t>регионализације</w:t>
            </w:r>
            <w:proofErr w:type="spellEnd"/>
            <w:r w:rsidRPr="009321A0">
              <w:rPr>
                <w:rFonts w:ascii="Arial Narrow" w:hAnsi="Arial Narrow"/>
                <w:sz w:val="20"/>
                <w:szCs w:val="20"/>
                <w:lang w:val="sr-Cyrl-BA"/>
              </w:rPr>
              <w:t xml:space="preserve">, ГЕФ Београд </w:t>
            </w:r>
          </w:p>
        </w:tc>
        <w:tc>
          <w:tcPr>
            <w:tcW w:w="851" w:type="dxa"/>
            <w:gridSpan w:val="3"/>
            <w:shd w:val="clear" w:color="auto" w:fill="auto"/>
            <w:vAlign w:val="center"/>
          </w:tcPr>
          <w:p w:rsidR="00E365F2" w:rsidRPr="009321A0" w:rsidRDefault="00E365F2" w:rsidP="005A40A5">
            <w:pPr>
              <w:rPr>
                <w:rFonts w:ascii="Arial Narrow" w:eastAsia="Calibri" w:hAnsi="Arial Narrow"/>
                <w:sz w:val="20"/>
                <w:szCs w:val="20"/>
                <w:lang w:val="sr-Cyrl-BA"/>
              </w:rPr>
            </w:pPr>
            <w:r w:rsidRPr="009321A0">
              <w:rPr>
                <w:rFonts w:ascii="Arial Narrow" w:hAnsi="Arial Narrow"/>
                <w:sz w:val="20"/>
                <w:szCs w:val="20"/>
                <w:lang w:val="sr-Cyrl-BA"/>
              </w:rPr>
              <w:t>2012</w:t>
            </w:r>
          </w:p>
        </w:tc>
        <w:tc>
          <w:tcPr>
            <w:tcW w:w="1706" w:type="dxa"/>
            <w:gridSpan w:val="2"/>
            <w:shd w:val="clear" w:color="auto" w:fill="auto"/>
            <w:vAlign w:val="center"/>
          </w:tcPr>
          <w:p w:rsidR="00E365F2" w:rsidRPr="009321A0" w:rsidRDefault="00E365F2" w:rsidP="005A40A5">
            <w:pPr>
              <w:rPr>
                <w:rFonts w:ascii="Arial Narrow" w:eastAsia="Calibri" w:hAnsi="Arial Narrow"/>
                <w:sz w:val="20"/>
                <w:szCs w:val="20"/>
                <w:lang w:val="sr-Cyrl-BA"/>
              </w:rPr>
            </w:pPr>
            <w:r w:rsidRPr="009321A0">
              <w:rPr>
                <w:rFonts w:ascii="Arial Narrow" w:eastAsia="Calibri" w:hAnsi="Arial Narrow"/>
                <w:sz w:val="20"/>
                <w:szCs w:val="20"/>
                <w:lang w:val="sr-Cyrl-BA"/>
              </w:rPr>
              <w:t>111-181</w:t>
            </w:r>
          </w:p>
        </w:tc>
      </w:tr>
      <w:tr w:rsidR="00E365F2" w:rsidRPr="009321A0" w:rsidTr="005A40A5">
        <w:trPr>
          <w:jc w:val="center"/>
        </w:trPr>
        <w:tc>
          <w:tcPr>
            <w:tcW w:w="1668" w:type="dxa"/>
            <w:gridSpan w:val="2"/>
            <w:tcBorders>
              <w:bottom w:val="single" w:sz="4" w:space="0" w:color="auto"/>
            </w:tcBorders>
            <w:shd w:val="clear" w:color="auto" w:fill="auto"/>
            <w:vAlign w:val="center"/>
          </w:tcPr>
          <w:p w:rsidR="00E365F2" w:rsidRPr="009321A0" w:rsidRDefault="00E365F2" w:rsidP="005A40A5">
            <w:pPr>
              <w:rPr>
                <w:rFonts w:ascii="Arial Narrow" w:eastAsia="Calibri" w:hAnsi="Arial Narrow"/>
                <w:sz w:val="20"/>
                <w:szCs w:val="20"/>
              </w:rPr>
            </w:pPr>
            <w:proofErr w:type="spellStart"/>
            <w:r w:rsidRPr="009321A0">
              <w:rPr>
                <w:rFonts w:ascii="Arial Narrow" w:hAnsi="Arial Narrow"/>
                <w:sz w:val="20"/>
                <w:szCs w:val="20"/>
                <w:lang w:val="sr-Cyrl-BA"/>
              </w:rPr>
              <w:t>Вреск</w:t>
            </w:r>
            <w:proofErr w:type="spellEnd"/>
            <w:r w:rsidRPr="009321A0">
              <w:rPr>
                <w:rFonts w:ascii="Arial Narrow" w:hAnsi="Arial Narrow"/>
                <w:sz w:val="20"/>
                <w:szCs w:val="20"/>
                <w:lang w:val="sr-Cyrl-BA"/>
              </w:rPr>
              <w:t>, М.</w:t>
            </w:r>
          </w:p>
        </w:tc>
        <w:tc>
          <w:tcPr>
            <w:tcW w:w="5386" w:type="dxa"/>
            <w:gridSpan w:val="9"/>
            <w:tcBorders>
              <w:bottom w:val="single" w:sz="4" w:space="0" w:color="auto"/>
            </w:tcBorders>
            <w:shd w:val="clear" w:color="auto" w:fill="auto"/>
            <w:vAlign w:val="center"/>
          </w:tcPr>
          <w:p w:rsidR="00E365F2" w:rsidRPr="009321A0" w:rsidRDefault="00E365F2" w:rsidP="005A40A5">
            <w:pPr>
              <w:rPr>
                <w:rFonts w:ascii="Arial Narrow" w:eastAsia="Calibri" w:hAnsi="Arial Narrow"/>
                <w:sz w:val="20"/>
                <w:szCs w:val="20"/>
                <w:lang w:val="sr-Cyrl-BA"/>
              </w:rPr>
            </w:pPr>
            <w:r w:rsidRPr="009321A0">
              <w:rPr>
                <w:rFonts w:ascii="Arial Narrow" w:hAnsi="Arial Narrow"/>
                <w:sz w:val="20"/>
                <w:szCs w:val="20"/>
                <w:lang w:val="sr-Cyrl-BA"/>
              </w:rPr>
              <w:t>Град у регионалном и урбаном планирању, Школска књига, Загреб</w:t>
            </w:r>
          </w:p>
        </w:tc>
        <w:tc>
          <w:tcPr>
            <w:tcW w:w="851" w:type="dxa"/>
            <w:gridSpan w:val="3"/>
            <w:tcBorders>
              <w:bottom w:val="single" w:sz="4" w:space="0" w:color="auto"/>
            </w:tcBorders>
            <w:shd w:val="clear" w:color="auto" w:fill="auto"/>
            <w:vAlign w:val="center"/>
          </w:tcPr>
          <w:p w:rsidR="00E365F2" w:rsidRPr="009321A0" w:rsidRDefault="00E365F2" w:rsidP="005A40A5">
            <w:pPr>
              <w:rPr>
                <w:rFonts w:ascii="Arial Narrow" w:eastAsia="Calibri" w:hAnsi="Arial Narrow"/>
                <w:sz w:val="20"/>
                <w:szCs w:val="20"/>
                <w:lang w:val="sr-Cyrl-BA"/>
              </w:rPr>
            </w:pPr>
            <w:r w:rsidRPr="009321A0">
              <w:rPr>
                <w:rFonts w:ascii="Arial Narrow" w:hAnsi="Arial Narrow"/>
                <w:sz w:val="20"/>
                <w:szCs w:val="20"/>
                <w:lang w:val="sr-Cyrl-BA"/>
              </w:rPr>
              <w:t>1990</w:t>
            </w:r>
          </w:p>
        </w:tc>
        <w:tc>
          <w:tcPr>
            <w:tcW w:w="1706" w:type="dxa"/>
            <w:gridSpan w:val="2"/>
            <w:tcBorders>
              <w:bottom w:val="single" w:sz="4" w:space="0" w:color="auto"/>
            </w:tcBorders>
            <w:shd w:val="clear" w:color="auto" w:fill="auto"/>
            <w:vAlign w:val="center"/>
          </w:tcPr>
          <w:p w:rsidR="00E365F2" w:rsidRPr="009321A0" w:rsidRDefault="00E365F2" w:rsidP="005A40A5">
            <w:pPr>
              <w:rPr>
                <w:rFonts w:ascii="Arial Narrow" w:eastAsia="Calibri" w:hAnsi="Arial Narrow"/>
                <w:sz w:val="20"/>
                <w:szCs w:val="20"/>
                <w:lang w:val="sr-Cyrl-BA"/>
              </w:rPr>
            </w:pPr>
            <w:r w:rsidRPr="009321A0">
              <w:rPr>
                <w:rFonts w:ascii="Arial Narrow" w:eastAsia="Calibri" w:hAnsi="Arial Narrow"/>
                <w:sz w:val="20"/>
                <w:szCs w:val="20"/>
                <w:lang w:val="sr-Cyrl-BA"/>
              </w:rPr>
              <w:t>5-121</w:t>
            </w:r>
          </w:p>
        </w:tc>
      </w:tr>
      <w:tr w:rsidR="00E365F2" w:rsidRPr="009321A0" w:rsidTr="005A40A5">
        <w:trPr>
          <w:jc w:val="center"/>
        </w:trPr>
        <w:tc>
          <w:tcPr>
            <w:tcW w:w="9611" w:type="dxa"/>
            <w:gridSpan w:val="16"/>
            <w:shd w:val="clear" w:color="auto" w:fill="D9D9D9" w:themeFill="background1" w:themeFillShade="D9"/>
            <w:vAlign w:val="center"/>
          </w:tcPr>
          <w:p w:rsidR="00E365F2" w:rsidRPr="009321A0" w:rsidRDefault="00E365F2" w:rsidP="005A40A5">
            <w:pPr>
              <w:jc w:val="center"/>
              <w:rPr>
                <w:rFonts w:ascii="Arial Narrow" w:hAnsi="Arial Narrow" w:cs="Times New Roman"/>
                <w:b/>
                <w:sz w:val="20"/>
                <w:szCs w:val="20"/>
                <w:lang w:val="sr-Cyrl-BA"/>
              </w:rPr>
            </w:pPr>
            <w:r w:rsidRPr="009321A0">
              <w:rPr>
                <w:rFonts w:ascii="Arial Narrow" w:hAnsi="Arial Narrow" w:cs="Times New Roman"/>
                <w:b/>
                <w:sz w:val="20"/>
                <w:szCs w:val="20"/>
                <w:lang w:val="sr-Cyrl-BA"/>
              </w:rPr>
              <w:t>Допунска литература</w:t>
            </w:r>
          </w:p>
        </w:tc>
      </w:tr>
      <w:tr w:rsidR="00E365F2" w:rsidRPr="009321A0" w:rsidTr="005A40A5">
        <w:trPr>
          <w:jc w:val="center"/>
        </w:trPr>
        <w:tc>
          <w:tcPr>
            <w:tcW w:w="1668" w:type="dxa"/>
            <w:gridSpan w:val="2"/>
            <w:shd w:val="clear" w:color="auto" w:fill="D9D9D9" w:themeFill="background1" w:themeFillShade="D9"/>
            <w:vAlign w:val="center"/>
          </w:tcPr>
          <w:p w:rsidR="00E365F2" w:rsidRPr="009321A0" w:rsidRDefault="00E365F2" w:rsidP="005A40A5">
            <w:pPr>
              <w:jc w:val="center"/>
              <w:rPr>
                <w:rFonts w:ascii="Arial Narrow" w:hAnsi="Arial Narrow" w:cs="Times New Roman"/>
                <w:sz w:val="20"/>
                <w:szCs w:val="20"/>
                <w:lang w:val="sr-Cyrl-BA"/>
              </w:rPr>
            </w:pPr>
            <w:r w:rsidRPr="009321A0">
              <w:rPr>
                <w:rFonts w:ascii="Arial Narrow" w:hAnsi="Arial Narrow" w:cs="Times New Roman"/>
                <w:b/>
                <w:sz w:val="20"/>
                <w:szCs w:val="20"/>
                <w:lang w:val="sr-Cyrl-BA"/>
              </w:rPr>
              <w:t>Аутори</w:t>
            </w:r>
          </w:p>
        </w:tc>
        <w:tc>
          <w:tcPr>
            <w:tcW w:w="5386" w:type="dxa"/>
            <w:gridSpan w:val="9"/>
            <w:shd w:val="clear" w:color="auto" w:fill="D9D9D9" w:themeFill="background1" w:themeFillShade="D9"/>
            <w:vAlign w:val="center"/>
          </w:tcPr>
          <w:p w:rsidR="00E365F2" w:rsidRPr="009321A0" w:rsidRDefault="00E365F2" w:rsidP="005A40A5">
            <w:pPr>
              <w:jc w:val="center"/>
              <w:rPr>
                <w:rFonts w:ascii="Arial Narrow" w:hAnsi="Arial Narrow" w:cs="Times New Roman"/>
                <w:b/>
                <w:sz w:val="20"/>
                <w:szCs w:val="20"/>
                <w:lang w:val="sr-Cyrl-BA"/>
              </w:rPr>
            </w:pPr>
            <w:r w:rsidRPr="009321A0">
              <w:rPr>
                <w:rFonts w:ascii="Arial Narrow" w:hAnsi="Arial Narrow" w:cs="Times New Roman"/>
                <w:b/>
                <w:sz w:val="20"/>
                <w:szCs w:val="20"/>
                <w:lang w:val="sr-Cyrl-BA"/>
              </w:rPr>
              <w:t>Назив публикације, издавач</w:t>
            </w:r>
          </w:p>
        </w:tc>
        <w:tc>
          <w:tcPr>
            <w:tcW w:w="851" w:type="dxa"/>
            <w:gridSpan w:val="3"/>
            <w:shd w:val="clear" w:color="auto" w:fill="D9D9D9" w:themeFill="background1" w:themeFillShade="D9"/>
            <w:vAlign w:val="center"/>
          </w:tcPr>
          <w:p w:rsidR="00E365F2" w:rsidRPr="009321A0" w:rsidRDefault="00E365F2" w:rsidP="005A40A5">
            <w:pPr>
              <w:jc w:val="center"/>
              <w:rPr>
                <w:rFonts w:ascii="Arial Narrow" w:hAnsi="Arial Narrow" w:cs="Times New Roman"/>
                <w:b/>
                <w:sz w:val="20"/>
                <w:szCs w:val="20"/>
                <w:lang w:val="sr-Cyrl-BA"/>
              </w:rPr>
            </w:pPr>
            <w:r w:rsidRPr="009321A0">
              <w:rPr>
                <w:rFonts w:ascii="Arial Narrow" w:hAnsi="Arial Narrow" w:cs="Times New Roman"/>
                <w:b/>
                <w:sz w:val="20"/>
                <w:szCs w:val="20"/>
                <w:lang w:val="sr-Cyrl-BA"/>
              </w:rPr>
              <w:t>Година</w:t>
            </w:r>
          </w:p>
        </w:tc>
        <w:tc>
          <w:tcPr>
            <w:tcW w:w="1706" w:type="dxa"/>
            <w:gridSpan w:val="2"/>
            <w:shd w:val="clear" w:color="auto" w:fill="D9D9D9" w:themeFill="background1" w:themeFillShade="D9"/>
            <w:vAlign w:val="center"/>
          </w:tcPr>
          <w:p w:rsidR="00E365F2" w:rsidRPr="009321A0" w:rsidRDefault="00E365F2" w:rsidP="005A40A5">
            <w:pPr>
              <w:jc w:val="center"/>
              <w:rPr>
                <w:rFonts w:ascii="Arial Narrow" w:hAnsi="Arial Narrow" w:cs="Times New Roman"/>
                <w:b/>
                <w:sz w:val="20"/>
                <w:szCs w:val="20"/>
                <w:lang w:val="sr-Cyrl-BA"/>
              </w:rPr>
            </w:pPr>
            <w:r w:rsidRPr="009321A0">
              <w:rPr>
                <w:rFonts w:ascii="Arial Narrow" w:hAnsi="Arial Narrow" w:cs="Times New Roman"/>
                <w:b/>
                <w:sz w:val="20"/>
                <w:szCs w:val="20"/>
                <w:lang w:val="sr-Cyrl-BA"/>
              </w:rPr>
              <w:t>Странице (од-до)</w:t>
            </w:r>
          </w:p>
        </w:tc>
      </w:tr>
      <w:tr w:rsidR="00E365F2" w:rsidRPr="009321A0" w:rsidTr="005A40A5">
        <w:trPr>
          <w:jc w:val="center"/>
        </w:trPr>
        <w:tc>
          <w:tcPr>
            <w:tcW w:w="1668" w:type="dxa"/>
            <w:gridSpan w:val="2"/>
            <w:shd w:val="clear" w:color="auto" w:fill="auto"/>
            <w:vAlign w:val="center"/>
          </w:tcPr>
          <w:p w:rsidR="00E365F2" w:rsidRPr="009321A0" w:rsidRDefault="00E365F2" w:rsidP="005A40A5">
            <w:pPr>
              <w:rPr>
                <w:rFonts w:ascii="Arial Narrow" w:eastAsia="Calibri" w:hAnsi="Arial Narrow"/>
                <w:sz w:val="20"/>
                <w:szCs w:val="20"/>
                <w:lang w:val="sr-Cyrl-BA"/>
              </w:rPr>
            </w:pPr>
            <w:r w:rsidRPr="009321A0">
              <w:rPr>
                <w:rFonts w:ascii="Arial Narrow" w:hAnsi="Arial Narrow"/>
                <w:sz w:val="20"/>
                <w:szCs w:val="20"/>
                <w:lang w:val="sr-Cyrl-BA"/>
              </w:rPr>
              <w:t>Ђерић, Б.</w:t>
            </w:r>
          </w:p>
        </w:tc>
        <w:tc>
          <w:tcPr>
            <w:tcW w:w="5386" w:type="dxa"/>
            <w:gridSpan w:val="9"/>
            <w:shd w:val="clear" w:color="auto" w:fill="auto"/>
            <w:vAlign w:val="center"/>
          </w:tcPr>
          <w:p w:rsidR="00E365F2" w:rsidRPr="009321A0" w:rsidRDefault="00E365F2" w:rsidP="005A40A5">
            <w:pPr>
              <w:rPr>
                <w:rFonts w:ascii="Arial Narrow" w:eastAsia="Calibri" w:hAnsi="Arial Narrow"/>
                <w:sz w:val="20"/>
                <w:szCs w:val="20"/>
                <w:lang w:val="sr-Cyrl-BA"/>
              </w:rPr>
            </w:pPr>
            <w:r w:rsidRPr="009321A0">
              <w:rPr>
                <w:rFonts w:ascii="Arial Narrow" w:hAnsi="Arial Narrow"/>
                <w:sz w:val="20"/>
                <w:szCs w:val="20"/>
                <w:lang w:val="sr-Cyrl-BA"/>
              </w:rPr>
              <w:t xml:space="preserve">Теорија и политика привредног развоја, Савремена администрација, Београд, </w:t>
            </w:r>
          </w:p>
        </w:tc>
        <w:tc>
          <w:tcPr>
            <w:tcW w:w="851" w:type="dxa"/>
            <w:gridSpan w:val="3"/>
            <w:shd w:val="clear" w:color="auto" w:fill="auto"/>
            <w:vAlign w:val="center"/>
          </w:tcPr>
          <w:p w:rsidR="00E365F2" w:rsidRPr="009321A0" w:rsidRDefault="00E365F2" w:rsidP="005A40A5">
            <w:pPr>
              <w:rPr>
                <w:rFonts w:ascii="Arial Narrow" w:eastAsia="Calibri" w:hAnsi="Arial Narrow"/>
                <w:sz w:val="20"/>
                <w:szCs w:val="20"/>
                <w:lang w:val="sr-Cyrl-BA"/>
              </w:rPr>
            </w:pPr>
            <w:r w:rsidRPr="009321A0">
              <w:rPr>
                <w:rFonts w:ascii="Arial Narrow" w:hAnsi="Arial Narrow"/>
                <w:sz w:val="20"/>
                <w:szCs w:val="20"/>
                <w:lang w:val="sr-Cyrl-BA"/>
              </w:rPr>
              <w:t>1997.</w:t>
            </w:r>
          </w:p>
        </w:tc>
        <w:tc>
          <w:tcPr>
            <w:tcW w:w="1706" w:type="dxa"/>
            <w:gridSpan w:val="2"/>
            <w:shd w:val="clear" w:color="auto" w:fill="auto"/>
            <w:vAlign w:val="center"/>
          </w:tcPr>
          <w:p w:rsidR="00E365F2" w:rsidRPr="009321A0" w:rsidRDefault="00E365F2" w:rsidP="005A40A5">
            <w:pPr>
              <w:rPr>
                <w:rFonts w:ascii="Arial Narrow" w:eastAsia="Calibri" w:hAnsi="Arial Narrow"/>
                <w:sz w:val="20"/>
                <w:szCs w:val="20"/>
                <w:lang w:val="sr-Cyrl-BA"/>
              </w:rPr>
            </w:pPr>
            <w:r w:rsidRPr="009321A0">
              <w:rPr>
                <w:rFonts w:ascii="Arial Narrow" w:eastAsia="Calibri" w:hAnsi="Arial Narrow"/>
                <w:sz w:val="20"/>
                <w:szCs w:val="20"/>
                <w:lang w:val="sr-Cyrl-BA"/>
              </w:rPr>
              <w:t>5-93</w:t>
            </w:r>
          </w:p>
        </w:tc>
      </w:tr>
      <w:tr w:rsidR="00E365F2" w:rsidRPr="009321A0" w:rsidTr="005A40A5">
        <w:trPr>
          <w:jc w:val="center"/>
        </w:trPr>
        <w:tc>
          <w:tcPr>
            <w:tcW w:w="1668" w:type="dxa"/>
            <w:gridSpan w:val="2"/>
            <w:shd w:val="clear" w:color="auto" w:fill="auto"/>
            <w:vAlign w:val="center"/>
          </w:tcPr>
          <w:p w:rsidR="00E365F2" w:rsidRPr="009321A0" w:rsidRDefault="00E365F2" w:rsidP="005A40A5">
            <w:pPr>
              <w:rPr>
                <w:rFonts w:ascii="Arial Narrow" w:hAnsi="Arial Narrow"/>
                <w:sz w:val="20"/>
                <w:lang w:val="sr-Cyrl-BA"/>
              </w:rPr>
            </w:pPr>
            <w:proofErr w:type="spellStart"/>
            <w:r w:rsidRPr="009321A0">
              <w:rPr>
                <w:rFonts w:ascii="Arial Narrow" w:hAnsi="Arial Narrow"/>
                <w:sz w:val="20"/>
                <w:lang w:val="sr-Cyrl-BA"/>
              </w:rPr>
              <w:t>Беренд</w:t>
            </w:r>
            <w:proofErr w:type="spellEnd"/>
            <w:r w:rsidRPr="009321A0">
              <w:rPr>
                <w:rFonts w:ascii="Arial Narrow" w:hAnsi="Arial Narrow"/>
                <w:sz w:val="20"/>
                <w:lang w:val="sr-Cyrl-BA"/>
              </w:rPr>
              <w:t>, И.</w:t>
            </w:r>
          </w:p>
        </w:tc>
        <w:tc>
          <w:tcPr>
            <w:tcW w:w="5386" w:type="dxa"/>
            <w:gridSpan w:val="9"/>
            <w:shd w:val="clear" w:color="auto" w:fill="auto"/>
            <w:vAlign w:val="center"/>
          </w:tcPr>
          <w:p w:rsidR="00E365F2" w:rsidRPr="009321A0" w:rsidRDefault="00E365F2" w:rsidP="005A40A5">
            <w:pPr>
              <w:rPr>
                <w:rFonts w:ascii="Arial Narrow" w:hAnsi="Arial Narrow"/>
                <w:sz w:val="20"/>
                <w:lang w:val="sr-Cyrl-BA"/>
              </w:rPr>
            </w:pPr>
            <w:r w:rsidRPr="009321A0">
              <w:rPr>
                <w:rFonts w:ascii="Arial Narrow" w:hAnsi="Arial Narrow"/>
                <w:sz w:val="20"/>
                <w:lang w:val="sr-Cyrl-BA"/>
              </w:rPr>
              <w:t>Економска историја Европе у ХХ веку, Архипелаг, Београд</w:t>
            </w:r>
          </w:p>
        </w:tc>
        <w:tc>
          <w:tcPr>
            <w:tcW w:w="851" w:type="dxa"/>
            <w:gridSpan w:val="3"/>
            <w:shd w:val="clear" w:color="auto" w:fill="auto"/>
            <w:vAlign w:val="center"/>
          </w:tcPr>
          <w:p w:rsidR="00E365F2" w:rsidRPr="009321A0" w:rsidRDefault="00E365F2" w:rsidP="005A40A5">
            <w:pPr>
              <w:rPr>
                <w:rFonts w:ascii="Arial Narrow" w:hAnsi="Arial Narrow"/>
                <w:sz w:val="20"/>
                <w:lang w:val="sr-Cyrl-BA"/>
              </w:rPr>
            </w:pPr>
            <w:r w:rsidRPr="009321A0">
              <w:rPr>
                <w:rFonts w:ascii="Arial Narrow" w:hAnsi="Arial Narrow"/>
                <w:sz w:val="20"/>
                <w:lang w:val="sr-Cyrl-BA"/>
              </w:rPr>
              <w:t>2009.</w:t>
            </w:r>
          </w:p>
        </w:tc>
        <w:tc>
          <w:tcPr>
            <w:tcW w:w="1706" w:type="dxa"/>
            <w:gridSpan w:val="2"/>
            <w:shd w:val="clear" w:color="auto" w:fill="auto"/>
            <w:vAlign w:val="center"/>
          </w:tcPr>
          <w:p w:rsidR="00E365F2" w:rsidRPr="009321A0" w:rsidRDefault="00E365F2" w:rsidP="005A40A5">
            <w:pPr>
              <w:rPr>
                <w:rFonts w:ascii="Arial Narrow" w:hAnsi="Arial Narrow"/>
                <w:sz w:val="20"/>
                <w:lang w:val="sr-Cyrl-BA"/>
              </w:rPr>
            </w:pPr>
            <w:r w:rsidRPr="009321A0">
              <w:rPr>
                <w:rFonts w:ascii="Arial Narrow" w:hAnsi="Arial Narrow"/>
                <w:sz w:val="20"/>
                <w:lang w:val="sr-Cyrl-BA"/>
              </w:rPr>
              <w:t>219-369</w:t>
            </w:r>
          </w:p>
        </w:tc>
      </w:tr>
      <w:tr w:rsidR="00E365F2" w:rsidRPr="009321A0" w:rsidTr="005A40A5">
        <w:trPr>
          <w:trHeight w:val="83"/>
          <w:jc w:val="center"/>
        </w:trPr>
        <w:tc>
          <w:tcPr>
            <w:tcW w:w="1668" w:type="dxa"/>
            <w:gridSpan w:val="2"/>
            <w:vMerge w:val="restart"/>
            <w:shd w:val="clear" w:color="auto" w:fill="D9D9D9" w:themeFill="background1" w:themeFillShade="D9"/>
            <w:vAlign w:val="center"/>
          </w:tcPr>
          <w:p w:rsidR="00E365F2" w:rsidRPr="009321A0" w:rsidRDefault="00E365F2" w:rsidP="005A40A5">
            <w:pPr>
              <w:rPr>
                <w:rFonts w:ascii="Arial Narrow" w:hAnsi="Arial Narrow" w:cs="Times New Roman"/>
                <w:b/>
                <w:sz w:val="20"/>
                <w:szCs w:val="20"/>
                <w:lang w:val="sr-Cyrl-BA"/>
              </w:rPr>
            </w:pPr>
            <w:r w:rsidRPr="009321A0">
              <w:rPr>
                <w:rFonts w:ascii="Arial Narrow" w:hAnsi="Arial Narrow" w:cs="Times New Roman"/>
                <w:b/>
                <w:sz w:val="20"/>
                <w:szCs w:val="20"/>
                <w:lang w:val="sr-Cyrl-BA"/>
              </w:rPr>
              <w:t>Обавезе, облици провјере знања и оцјењивање</w:t>
            </w:r>
          </w:p>
        </w:tc>
        <w:tc>
          <w:tcPr>
            <w:tcW w:w="5652" w:type="dxa"/>
            <w:gridSpan w:val="10"/>
            <w:shd w:val="clear" w:color="auto" w:fill="D9D9D9" w:themeFill="background1" w:themeFillShade="D9"/>
            <w:vAlign w:val="center"/>
          </w:tcPr>
          <w:p w:rsidR="00E365F2" w:rsidRPr="009321A0" w:rsidRDefault="00E365F2" w:rsidP="005A40A5">
            <w:pPr>
              <w:jc w:val="center"/>
              <w:rPr>
                <w:rFonts w:ascii="Arial Narrow" w:hAnsi="Arial Narrow" w:cs="Times New Roman"/>
                <w:b/>
                <w:sz w:val="20"/>
                <w:szCs w:val="20"/>
                <w:lang w:val="sr-Cyrl-BA"/>
              </w:rPr>
            </w:pPr>
            <w:r w:rsidRPr="009321A0">
              <w:rPr>
                <w:rFonts w:ascii="Arial Narrow" w:hAnsi="Arial Narrow" w:cs="Times New Roman"/>
                <w:b/>
                <w:sz w:val="20"/>
                <w:szCs w:val="20"/>
                <w:lang w:val="sr-Cyrl-BA"/>
              </w:rPr>
              <w:t>Врста евалуације рада студента</w:t>
            </w:r>
          </w:p>
        </w:tc>
        <w:tc>
          <w:tcPr>
            <w:tcW w:w="992" w:type="dxa"/>
            <w:gridSpan w:val="3"/>
            <w:shd w:val="clear" w:color="auto" w:fill="D9D9D9" w:themeFill="background1" w:themeFillShade="D9"/>
            <w:vAlign w:val="center"/>
          </w:tcPr>
          <w:p w:rsidR="00E365F2" w:rsidRPr="009321A0" w:rsidRDefault="00E365F2" w:rsidP="005A40A5">
            <w:pPr>
              <w:rPr>
                <w:rFonts w:ascii="Arial Narrow" w:hAnsi="Arial Narrow" w:cs="Times New Roman"/>
                <w:b/>
                <w:sz w:val="20"/>
                <w:szCs w:val="20"/>
                <w:lang w:val="sr-Cyrl-BA"/>
              </w:rPr>
            </w:pPr>
            <w:r w:rsidRPr="009321A0">
              <w:rPr>
                <w:rFonts w:ascii="Arial Narrow" w:hAnsi="Arial Narrow" w:cs="Times New Roman"/>
                <w:b/>
                <w:sz w:val="20"/>
                <w:szCs w:val="20"/>
                <w:lang w:val="sr-Cyrl-BA"/>
              </w:rPr>
              <w:t>Бодови</w:t>
            </w:r>
          </w:p>
        </w:tc>
        <w:tc>
          <w:tcPr>
            <w:tcW w:w="1299" w:type="dxa"/>
            <w:shd w:val="clear" w:color="auto" w:fill="D9D9D9" w:themeFill="background1" w:themeFillShade="D9"/>
            <w:vAlign w:val="center"/>
          </w:tcPr>
          <w:p w:rsidR="00E365F2" w:rsidRPr="009321A0" w:rsidRDefault="00E365F2" w:rsidP="005A40A5">
            <w:pPr>
              <w:rPr>
                <w:rFonts w:ascii="Arial Narrow" w:hAnsi="Arial Narrow" w:cs="Times New Roman"/>
                <w:b/>
                <w:sz w:val="20"/>
                <w:szCs w:val="20"/>
                <w:lang w:val="sr-Cyrl-BA"/>
              </w:rPr>
            </w:pPr>
            <w:r w:rsidRPr="009321A0">
              <w:rPr>
                <w:rFonts w:ascii="Arial Narrow" w:hAnsi="Arial Narrow" w:cs="Times New Roman"/>
                <w:b/>
                <w:sz w:val="20"/>
                <w:szCs w:val="20"/>
                <w:lang w:val="sr-Cyrl-BA"/>
              </w:rPr>
              <w:t>Проценат</w:t>
            </w:r>
          </w:p>
        </w:tc>
      </w:tr>
      <w:tr w:rsidR="00E365F2" w:rsidRPr="009321A0" w:rsidTr="005A40A5">
        <w:trPr>
          <w:trHeight w:val="67"/>
          <w:jc w:val="center"/>
        </w:trPr>
        <w:tc>
          <w:tcPr>
            <w:tcW w:w="1668" w:type="dxa"/>
            <w:gridSpan w:val="2"/>
            <w:vMerge/>
            <w:shd w:val="clear" w:color="auto" w:fill="D9D9D9" w:themeFill="background1" w:themeFillShade="D9"/>
            <w:vAlign w:val="center"/>
          </w:tcPr>
          <w:p w:rsidR="00E365F2" w:rsidRPr="009321A0" w:rsidRDefault="00E365F2" w:rsidP="005A40A5">
            <w:pPr>
              <w:rPr>
                <w:rFonts w:ascii="Arial Narrow" w:hAnsi="Arial Narrow" w:cs="Times New Roman"/>
                <w:sz w:val="20"/>
                <w:szCs w:val="20"/>
                <w:lang w:val="sr-Cyrl-BA"/>
              </w:rPr>
            </w:pPr>
          </w:p>
        </w:tc>
        <w:tc>
          <w:tcPr>
            <w:tcW w:w="7943" w:type="dxa"/>
            <w:gridSpan w:val="14"/>
            <w:vAlign w:val="center"/>
          </w:tcPr>
          <w:p w:rsidR="00E365F2" w:rsidRPr="009321A0" w:rsidRDefault="00E365F2" w:rsidP="005A40A5">
            <w:pPr>
              <w:rPr>
                <w:rFonts w:ascii="Arial Narrow" w:eastAsia="Calibri" w:hAnsi="Arial Narrow"/>
                <w:sz w:val="20"/>
                <w:szCs w:val="20"/>
                <w:lang w:val="sr-Cyrl-BA"/>
              </w:rPr>
            </w:pPr>
            <w:r w:rsidRPr="009321A0">
              <w:rPr>
                <w:rFonts w:ascii="Arial Narrow" w:eastAsia="Calibri" w:hAnsi="Arial Narrow"/>
                <w:sz w:val="20"/>
                <w:szCs w:val="20"/>
                <w:lang w:val="sr-Cyrl-BA"/>
              </w:rPr>
              <w:t>Предиспитне обавезе</w:t>
            </w:r>
          </w:p>
        </w:tc>
      </w:tr>
      <w:tr w:rsidR="00E365F2" w:rsidRPr="009321A0" w:rsidTr="005A40A5">
        <w:trPr>
          <w:trHeight w:val="67"/>
          <w:jc w:val="center"/>
        </w:trPr>
        <w:tc>
          <w:tcPr>
            <w:tcW w:w="1668" w:type="dxa"/>
            <w:gridSpan w:val="2"/>
            <w:vMerge/>
            <w:shd w:val="clear" w:color="auto" w:fill="D9D9D9" w:themeFill="background1" w:themeFillShade="D9"/>
            <w:vAlign w:val="center"/>
          </w:tcPr>
          <w:p w:rsidR="00E365F2" w:rsidRPr="009321A0" w:rsidRDefault="00E365F2" w:rsidP="005A40A5">
            <w:pPr>
              <w:rPr>
                <w:rFonts w:ascii="Arial Narrow" w:hAnsi="Arial Narrow" w:cs="Times New Roman"/>
                <w:sz w:val="20"/>
                <w:szCs w:val="20"/>
                <w:lang w:val="sr-Cyrl-BA"/>
              </w:rPr>
            </w:pPr>
          </w:p>
        </w:tc>
        <w:tc>
          <w:tcPr>
            <w:tcW w:w="5652" w:type="dxa"/>
            <w:gridSpan w:val="10"/>
            <w:vAlign w:val="center"/>
          </w:tcPr>
          <w:p w:rsidR="00E365F2" w:rsidRPr="009321A0" w:rsidRDefault="00E365F2" w:rsidP="005A40A5">
            <w:pPr>
              <w:jc w:val="right"/>
              <w:rPr>
                <w:rFonts w:ascii="Arial Narrow" w:eastAsia="Calibri" w:hAnsi="Arial Narrow"/>
                <w:sz w:val="20"/>
                <w:szCs w:val="20"/>
                <w:lang w:val="sr-Cyrl-BA"/>
              </w:rPr>
            </w:pPr>
            <w:r w:rsidRPr="009321A0">
              <w:rPr>
                <w:rFonts w:ascii="Arial Narrow" w:eastAsia="Calibri" w:hAnsi="Arial Narrow"/>
                <w:sz w:val="20"/>
                <w:szCs w:val="20"/>
                <w:lang w:val="sr-Cyrl-BA"/>
              </w:rPr>
              <w:t xml:space="preserve"> присуство предавањима/ </w:t>
            </w:r>
            <w:proofErr w:type="spellStart"/>
            <w:r w:rsidRPr="009321A0">
              <w:rPr>
                <w:rFonts w:ascii="Arial Narrow" w:eastAsia="Calibri" w:hAnsi="Arial Narrow"/>
                <w:sz w:val="20"/>
                <w:szCs w:val="20"/>
                <w:lang w:val="sr-Cyrl-BA"/>
              </w:rPr>
              <w:t>вјежбама</w:t>
            </w:r>
            <w:proofErr w:type="spellEnd"/>
          </w:p>
        </w:tc>
        <w:tc>
          <w:tcPr>
            <w:tcW w:w="992" w:type="dxa"/>
            <w:gridSpan w:val="3"/>
            <w:vAlign w:val="center"/>
          </w:tcPr>
          <w:p w:rsidR="00E365F2" w:rsidRPr="009321A0" w:rsidRDefault="00E365F2" w:rsidP="005A40A5">
            <w:pPr>
              <w:rPr>
                <w:rFonts w:ascii="Arial Narrow" w:eastAsia="Calibri" w:hAnsi="Arial Narrow"/>
                <w:sz w:val="20"/>
                <w:szCs w:val="20"/>
                <w:lang w:val="sr-Cyrl-BA"/>
              </w:rPr>
            </w:pPr>
            <w:r w:rsidRPr="009321A0">
              <w:rPr>
                <w:rFonts w:ascii="Arial Narrow" w:eastAsia="Calibri" w:hAnsi="Arial Narrow"/>
                <w:sz w:val="20"/>
                <w:szCs w:val="20"/>
                <w:lang w:val="sr-Cyrl-BA"/>
              </w:rPr>
              <w:t>10+10</w:t>
            </w:r>
          </w:p>
        </w:tc>
        <w:tc>
          <w:tcPr>
            <w:tcW w:w="1299" w:type="dxa"/>
            <w:vAlign w:val="center"/>
          </w:tcPr>
          <w:p w:rsidR="00E365F2" w:rsidRPr="009321A0" w:rsidRDefault="00E365F2" w:rsidP="005A40A5">
            <w:pPr>
              <w:rPr>
                <w:rFonts w:ascii="Arial Narrow" w:eastAsia="Calibri" w:hAnsi="Arial Narrow"/>
                <w:sz w:val="20"/>
                <w:szCs w:val="20"/>
                <w:lang w:val="sr-Cyrl-BA"/>
              </w:rPr>
            </w:pPr>
            <w:r w:rsidRPr="009321A0">
              <w:rPr>
                <w:rFonts w:ascii="Arial Narrow" w:eastAsia="Calibri" w:hAnsi="Arial Narrow"/>
                <w:sz w:val="20"/>
                <w:szCs w:val="20"/>
                <w:lang w:val="sr-Cyrl-BA"/>
              </w:rPr>
              <w:t>20%</w:t>
            </w:r>
          </w:p>
        </w:tc>
      </w:tr>
      <w:tr w:rsidR="00E365F2" w:rsidRPr="009321A0" w:rsidTr="005A40A5">
        <w:trPr>
          <w:trHeight w:val="67"/>
          <w:jc w:val="center"/>
        </w:trPr>
        <w:tc>
          <w:tcPr>
            <w:tcW w:w="1668" w:type="dxa"/>
            <w:gridSpan w:val="2"/>
            <w:vMerge/>
            <w:shd w:val="clear" w:color="auto" w:fill="D9D9D9" w:themeFill="background1" w:themeFillShade="D9"/>
            <w:vAlign w:val="center"/>
          </w:tcPr>
          <w:p w:rsidR="00E365F2" w:rsidRPr="009321A0" w:rsidRDefault="00E365F2" w:rsidP="005A40A5">
            <w:pPr>
              <w:rPr>
                <w:rFonts w:ascii="Arial Narrow" w:hAnsi="Arial Narrow" w:cs="Times New Roman"/>
                <w:sz w:val="20"/>
                <w:szCs w:val="20"/>
                <w:lang w:val="sr-Cyrl-BA"/>
              </w:rPr>
            </w:pPr>
          </w:p>
        </w:tc>
        <w:tc>
          <w:tcPr>
            <w:tcW w:w="5652" w:type="dxa"/>
            <w:gridSpan w:val="10"/>
            <w:vAlign w:val="center"/>
          </w:tcPr>
          <w:p w:rsidR="00E365F2" w:rsidRPr="009321A0" w:rsidRDefault="00E365F2" w:rsidP="005A40A5">
            <w:pPr>
              <w:jc w:val="right"/>
              <w:rPr>
                <w:rFonts w:ascii="Arial Narrow" w:eastAsia="Calibri" w:hAnsi="Arial Narrow"/>
                <w:sz w:val="20"/>
                <w:szCs w:val="20"/>
                <w:lang w:val="sr-Cyrl-BA"/>
              </w:rPr>
            </w:pPr>
            <w:r w:rsidRPr="009321A0">
              <w:rPr>
                <w:rFonts w:ascii="Arial Narrow" w:eastAsia="Calibri" w:hAnsi="Arial Narrow"/>
                <w:sz w:val="20"/>
                <w:szCs w:val="20"/>
                <w:lang w:val="sr-Cyrl-BA"/>
              </w:rPr>
              <w:t>есеј</w:t>
            </w:r>
          </w:p>
        </w:tc>
        <w:tc>
          <w:tcPr>
            <w:tcW w:w="992" w:type="dxa"/>
            <w:gridSpan w:val="3"/>
            <w:vAlign w:val="center"/>
          </w:tcPr>
          <w:p w:rsidR="00E365F2" w:rsidRPr="009321A0" w:rsidRDefault="00E365F2" w:rsidP="005A40A5">
            <w:pPr>
              <w:rPr>
                <w:rFonts w:ascii="Arial Narrow" w:eastAsia="Calibri" w:hAnsi="Arial Narrow"/>
                <w:sz w:val="20"/>
                <w:szCs w:val="20"/>
                <w:lang w:val="sr-Cyrl-BA"/>
              </w:rPr>
            </w:pPr>
            <w:r w:rsidRPr="009321A0">
              <w:rPr>
                <w:rFonts w:ascii="Arial Narrow" w:eastAsia="Calibri" w:hAnsi="Arial Narrow"/>
                <w:sz w:val="20"/>
                <w:szCs w:val="20"/>
                <w:lang w:val="sr-Cyrl-BA"/>
              </w:rPr>
              <w:t>10</w:t>
            </w:r>
          </w:p>
        </w:tc>
        <w:tc>
          <w:tcPr>
            <w:tcW w:w="1299" w:type="dxa"/>
            <w:vAlign w:val="center"/>
          </w:tcPr>
          <w:p w:rsidR="00E365F2" w:rsidRPr="009321A0" w:rsidRDefault="00E365F2" w:rsidP="005A40A5">
            <w:pPr>
              <w:rPr>
                <w:rFonts w:ascii="Arial Narrow" w:eastAsia="Calibri" w:hAnsi="Arial Narrow"/>
                <w:sz w:val="20"/>
                <w:szCs w:val="20"/>
                <w:lang w:val="sr-Cyrl-BA"/>
              </w:rPr>
            </w:pPr>
            <w:r w:rsidRPr="009321A0">
              <w:rPr>
                <w:rFonts w:ascii="Arial Narrow" w:eastAsia="Calibri" w:hAnsi="Arial Narrow"/>
                <w:sz w:val="20"/>
                <w:szCs w:val="20"/>
                <w:lang w:val="sr-Cyrl-BA"/>
              </w:rPr>
              <w:t>10%</w:t>
            </w:r>
          </w:p>
        </w:tc>
      </w:tr>
      <w:tr w:rsidR="00E365F2" w:rsidRPr="009321A0" w:rsidTr="005A40A5">
        <w:trPr>
          <w:trHeight w:val="67"/>
          <w:jc w:val="center"/>
        </w:trPr>
        <w:tc>
          <w:tcPr>
            <w:tcW w:w="1668" w:type="dxa"/>
            <w:gridSpan w:val="2"/>
            <w:vMerge/>
            <w:shd w:val="clear" w:color="auto" w:fill="D9D9D9" w:themeFill="background1" w:themeFillShade="D9"/>
            <w:vAlign w:val="center"/>
          </w:tcPr>
          <w:p w:rsidR="00E365F2" w:rsidRPr="009321A0" w:rsidRDefault="00E365F2" w:rsidP="005A40A5">
            <w:pPr>
              <w:rPr>
                <w:rFonts w:ascii="Arial Narrow" w:hAnsi="Arial Narrow" w:cs="Times New Roman"/>
                <w:sz w:val="20"/>
                <w:szCs w:val="20"/>
                <w:lang w:val="sr-Cyrl-BA"/>
              </w:rPr>
            </w:pPr>
          </w:p>
        </w:tc>
        <w:tc>
          <w:tcPr>
            <w:tcW w:w="5652" w:type="dxa"/>
            <w:gridSpan w:val="10"/>
            <w:vAlign w:val="center"/>
          </w:tcPr>
          <w:p w:rsidR="00E365F2" w:rsidRPr="009321A0" w:rsidRDefault="00E365F2" w:rsidP="005A40A5">
            <w:pPr>
              <w:jc w:val="right"/>
              <w:rPr>
                <w:rFonts w:ascii="Arial Narrow" w:eastAsia="Calibri" w:hAnsi="Arial Narrow"/>
                <w:sz w:val="20"/>
                <w:szCs w:val="20"/>
                <w:lang w:val="sr-Cyrl-BA"/>
              </w:rPr>
            </w:pPr>
            <w:r w:rsidRPr="009321A0">
              <w:rPr>
                <w:rFonts w:ascii="Arial Narrow" w:eastAsia="Calibri" w:hAnsi="Arial Narrow"/>
                <w:sz w:val="20"/>
                <w:szCs w:val="20"/>
                <w:lang w:val="sr-Cyrl-BA"/>
              </w:rPr>
              <w:t>2 колоквијума</w:t>
            </w:r>
          </w:p>
        </w:tc>
        <w:tc>
          <w:tcPr>
            <w:tcW w:w="992" w:type="dxa"/>
            <w:gridSpan w:val="3"/>
            <w:vAlign w:val="center"/>
          </w:tcPr>
          <w:p w:rsidR="00E365F2" w:rsidRPr="009321A0" w:rsidRDefault="00E365F2" w:rsidP="005A40A5">
            <w:pPr>
              <w:rPr>
                <w:rFonts w:ascii="Arial Narrow" w:eastAsia="Calibri" w:hAnsi="Arial Narrow"/>
                <w:sz w:val="20"/>
                <w:szCs w:val="20"/>
                <w:lang w:val="sr-Cyrl-BA"/>
              </w:rPr>
            </w:pPr>
            <w:r w:rsidRPr="009321A0">
              <w:rPr>
                <w:rFonts w:ascii="Arial Narrow" w:eastAsia="Calibri" w:hAnsi="Arial Narrow"/>
                <w:sz w:val="20"/>
                <w:szCs w:val="20"/>
                <w:lang w:val="sr-Cyrl-BA"/>
              </w:rPr>
              <w:t>15+15</w:t>
            </w:r>
          </w:p>
        </w:tc>
        <w:tc>
          <w:tcPr>
            <w:tcW w:w="1299" w:type="dxa"/>
            <w:vAlign w:val="center"/>
          </w:tcPr>
          <w:p w:rsidR="00E365F2" w:rsidRPr="009321A0" w:rsidRDefault="00E365F2" w:rsidP="005A40A5">
            <w:pPr>
              <w:rPr>
                <w:rFonts w:ascii="Arial Narrow" w:eastAsia="Calibri" w:hAnsi="Arial Narrow"/>
                <w:sz w:val="20"/>
                <w:szCs w:val="20"/>
                <w:lang w:val="sr-Cyrl-BA"/>
              </w:rPr>
            </w:pPr>
            <w:r w:rsidRPr="009321A0">
              <w:rPr>
                <w:rFonts w:ascii="Arial Narrow" w:eastAsia="Calibri" w:hAnsi="Arial Narrow"/>
                <w:sz w:val="20"/>
                <w:szCs w:val="20"/>
                <w:lang w:val="sr-Cyrl-BA"/>
              </w:rPr>
              <w:t>30%</w:t>
            </w:r>
          </w:p>
        </w:tc>
      </w:tr>
      <w:tr w:rsidR="00E365F2" w:rsidRPr="009321A0" w:rsidTr="005A40A5">
        <w:trPr>
          <w:trHeight w:val="67"/>
          <w:jc w:val="center"/>
        </w:trPr>
        <w:tc>
          <w:tcPr>
            <w:tcW w:w="1668" w:type="dxa"/>
            <w:gridSpan w:val="2"/>
            <w:vMerge/>
            <w:shd w:val="clear" w:color="auto" w:fill="D9D9D9" w:themeFill="background1" w:themeFillShade="D9"/>
            <w:vAlign w:val="center"/>
          </w:tcPr>
          <w:p w:rsidR="00E365F2" w:rsidRPr="009321A0" w:rsidRDefault="00E365F2" w:rsidP="005A40A5">
            <w:pPr>
              <w:rPr>
                <w:rFonts w:ascii="Arial Narrow" w:hAnsi="Arial Narrow" w:cs="Times New Roman"/>
                <w:sz w:val="20"/>
                <w:szCs w:val="20"/>
                <w:lang w:val="sr-Cyrl-BA"/>
              </w:rPr>
            </w:pPr>
          </w:p>
        </w:tc>
        <w:tc>
          <w:tcPr>
            <w:tcW w:w="7943" w:type="dxa"/>
            <w:gridSpan w:val="14"/>
            <w:vAlign w:val="center"/>
          </w:tcPr>
          <w:p w:rsidR="00E365F2" w:rsidRPr="009321A0" w:rsidRDefault="00E365F2" w:rsidP="005A40A5">
            <w:pPr>
              <w:rPr>
                <w:rFonts w:ascii="Arial Narrow" w:hAnsi="Arial Narrow" w:cs="Times New Roman"/>
                <w:sz w:val="20"/>
                <w:szCs w:val="20"/>
                <w:lang w:val="sr-Cyrl-BA"/>
              </w:rPr>
            </w:pPr>
            <w:r w:rsidRPr="009321A0">
              <w:rPr>
                <w:rFonts w:ascii="Arial Narrow" w:hAnsi="Arial Narrow" w:cs="Times New Roman"/>
                <w:sz w:val="20"/>
                <w:szCs w:val="20"/>
                <w:lang w:val="sr-Cyrl-BA"/>
              </w:rPr>
              <w:t>Завршни испит</w:t>
            </w:r>
          </w:p>
        </w:tc>
      </w:tr>
      <w:tr w:rsidR="00E365F2" w:rsidRPr="009321A0" w:rsidTr="005A40A5">
        <w:trPr>
          <w:trHeight w:val="67"/>
          <w:jc w:val="center"/>
        </w:trPr>
        <w:tc>
          <w:tcPr>
            <w:tcW w:w="1668" w:type="dxa"/>
            <w:gridSpan w:val="2"/>
            <w:vMerge/>
            <w:shd w:val="clear" w:color="auto" w:fill="D9D9D9" w:themeFill="background1" w:themeFillShade="D9"/>
            <w:vAlign w:val="center"/>
          </w:tcPr>
          <w:p w:rsidR="00E365F2" w:rsidRPr="009321A0" w:rsidRDefault="00E365F2" w:rsidP="005A40A5">
            <w:pPr>
              <w:rPr>
                <w:rFonts w:ascii="Arial Narrow" w:hAnsi="Arial Narrow" w:cs="Times New Roman"/>
                <w:sz w:val="20"/>
                <w:szCs w:val="20"/>
                <w:lang w:val="sr-Cyrl-BA"/>
              </w:rPr>
            </w:pPr>
          </w:p>
        </w:tc>
        <w:tc>
          <w:tcPr>
            <w:tcW w:w="5652" w:type="dxa"/>
            <w:gridSpan w:val="10"/>
            <w:vAlign w:val="center"/>
          </w:tcPr>
          <w:p w:rsidR="00E365F2" w:rsidRPr="009321A0" w:rsidRDefault="00E365F2" w:rsidP="005A40A5">
            <w:pPr>
              <w:jc w:val="right"/>
              <w:rPr>
                <w:rFonts w:ascii="Arial Narrow" w:hAnsi="Arial Narrow" w:cs="Times New Roman"/>
                <w:sz w:val="20"/>
                <w:szCs w:val="20"/>
                <w:lang w:val="sr-Cyrl-BA"/>
              </w:rPr>
            </w:pPr>
            <w:r w:rsidRPr="009321A0">
              <w:rPr>
                <w:rFonts w:ascii="Arial Narrow" w:hAnsi="Arial Narrow" w:cs="Times New Roman"/>
                <w:sz w:val="20"/>
                <w:szCs w:val="20"/>
                <w:lang w:val="sr-Cyrl-BA"/>
              </w:rPr>
              <w:t>нпр. завршни испит (усмени/ писмени)</w:t>
            </w:r>
          </w:p>
        </w:tc>
        <w:tc>
          <w:tcPr>
            <w:tcW w:w="992" w:type="dxa"/>
            <w:gridSpan w:val="3"/>
            <w:vAlign w:val="center"/>
          </w:tcPr>
          <w:p w:rsidR="00E365F2" w:rsidRPr="009321A0" w:rsidRDefault="00E365F2" w:rsidP="005A40A5">
            <w:pPr>
              <w:rPr>
                <w:rFonts w:ascii="Arial Narrow" w:eastAsia="Calibri" w:hAnsi="Arial Narrow"/>
                <w:sz w:val="20"/>
                <w:szCs w:val="20"/>
                <w:lang w:val="sr-Cyrl-BA"/>
              </w:rPr>
            </w:pPr>
            <w:r w:rsidRPr="009321A0">
              <w:rPr>
                <w:rFonts w:ascii="Arial Narrow" w:eastAsia="Calibri" w:hAnsi="Arial Narrow"/>
                <w:sz w:val="20"/>
                <w:szCs w:val="20"/>
                <w:lang w:val="sr-Cyrl-BA"/>
              </w:rPr>
              <w:t>40</w:t>
            </w:r>
          </w:p>
        </w:tc>
        <w:tc>
          <w:tcPr>
            <w:tcW w:w="1299" w:type="dxa"/>
            <w:vAlign w:val="center"/>
          </w:tcPr>
          <w:p w:rsidR="00E365F2" w:rsidRPr="009321A0" w:rsidRDefault="00E365F2" w:rsidP="005A40A5">
            <w:pPr>
              <w:rPr>
                <w:rFonts w:ascii="Arial Narrow" w:eastAsia="Calibri" w:hAnsi="Arial Narrow"/>
                <w:sz w:val="20"/>
                <w:szCs w:val="20"/>
                <w:lang w:val="sr-Cyrl-BA"/>
              </w:rPr>
            </w:pPr>
            <w:r w:rsidRPr="009321A0">
              <w:rPr>
                <w:rFonts w:ascii="Arial Narrow" w:eastAsia="Calibri" w:hAnsi="Arial Narrow"/>
                <w:sz w:val="20"/>
                <w:szCs w:val="20"/>
                <w:lang w:val="sr-Cyrl-BA"/>
              </w:rPr>
              <w:t>40%</w:t>
            </w:r>
          </w:p>
        </w:tc>
      </w:tr>
      <w:tr w:rsidR="00E365F2" w:rsidRPr="009321A0" w:rsidTr="005A40A5">
        <w:trPr>
          <w:trHeight w:val="67"/>
          <w:jc w:val="center"/>
        </w:trPr>
        <w:tc>
          <w:tcPr>
            <w:tcW w:w="1668" w:type="dxa"/>
            <w:gridSpan w:val="2"/>
            <w:vMerge/>
            <w:tcBorders>
              <w:bottom w:val="single" w:sz="4" w:space="0" w:color="auto"/>
            </w:tcBorders>
            <w:shd w:val="clear" w:color="auto" w:fill="D9D9D9" w:themeFill="background1" w:themeFillShade="D9"/>
            <w:vAlign w:val="center"/>
          </w:tcPr>
          <w:p w:rsidR="00E365F2" w:rsidRPr="009321A0" w:rsidRDefault="00E365F2" w:rsidP="005A40A5">
            <w:pPr>
              <w:rPr>
                <w:rFonts w:ascii="Arial Narrow" w:hAnsi="Arial Narrow" w:cs="Times New Roman"/>
                <w:sz w:val="20"/>
                <w:szCs w:val="20"/>
                <w:lang w:val="sr-Cyrl-BA"/>
              </w:rPr>
            </w:pPr>
          </w:p>
        </w:tc>
        <w:tc>
          <w:tcPr>
            <w:tcW w:w="5652" w:type="dxa"/>
            <w:gridSpan w:val="10"/>
            <w:tcBorders>
              <w:bottom w:val="single" w:sz="4" w:space="0" w:color="auto"/>
            </w:tcBorders>
            <w:vAlign w:val="center"/>
          </w:tcPr>
          <w:p w:rsidR="00E365F2" w:rsidRPr="009321A0" w:rsidRDefault="00E365F2" w:rsidP="005A40A5">
            <w:pPr>
              <w:rPr>
                <w:rFonts w:ascii="Arial Narrow" w:hAnsi="Arial Narrow" w:cs="Times New Roman"/>
                <w:sz w:val="20"/>
                <w:szCs w:val="20"/>
                <w:lang w:val="sr-Cyrl-BA"/>
              </w:rPr>
            </w:pPr>
            <w:r w:rsidRPr="009321A0">
              <w:rPr>
                <w:rFonts w:ascii="Arial Narrow" w:hAnsi="Arial Narrow" w:cs="Times New Roman"/>
                <w:sz w:val="20"/>
                <w:szCs w:val="20"/>
                <w:lang w:val="sr-Cyrl-BA"/>
              </w:rPr>
              <w:t>УКУПНО</w:t>
            </w:r>
          </w:p>
        </w:tc>
        <w:tc>
          <w:tcPr>
            <w:tcW w:w="992" w:type="dxa"/>
            <w:gridSpan w:val="3"/>
            <w:tcBorders>
              <w:bottom w:val="single" w:sz="4" w:space="0" w:color="auto"/>
            </w:tcBorders>
            <w:vAlign w:val="center"/>
          </w:tcPr>
          <w:p w:rsidR="00E365F2" w:rsidRPr="009321A0" w:rsidRDefault="00E365F2" w:rsidP="005A40A5">
            <w:pPr>
              <w:rPr>
                <w:rFonts w:ascii="Arial Narrow" w:eastAsia="Calibri" w:hAnsi="Arial Narrow"/>
                <w:sz w:val="20"/>
                <w:szCs w:val="20"/>
                <w:lang w:val="sr-Cyrl-BA"/>
              </w:rPr>
            </w:pPr>
            <w:r w:rsidRPr="009321A0">
              <w:rPr>
                <w:rFonts w:ascii="Arial Narrow" w:eastAsia="Calibri" w:hAnsi="Arial Narrow"/>
                <w:sz w:val="20"/>
                <w:szCs w:val="20"/>
                <w:lang w:val="sr-Cyrl-BA"/>
              </w:rPr>
              <w:t>100</w:t>
            </w:r>
          </w:p>
        </w:tc>
        <w:tc>
          <w:tcPr>
            <w:tcW w:w="1299" w:type="dxa"/>
            <w:tcBorders>
              <w:bottom w:val="single" w:sz="4" w:space="0" w:color="auto"/>
            </w:tcBorders>
            <w:vAlign w:val="center"/>
          </w:tcPr>
          <w:p w:rsidR="00E365F2" w:rsidRPr="009321A0" w:rsidRDefault="00E365F2" w:rsidP="005A40A5">
            <w:pPr>
              <w:rPr>
                <w:rFonts w:ascii="Arial Narrow" w:eastAsia="Calibri" w:hAnsi="Arial Narrow"/>
                <w:sz w:val="20"/>
                <w:szCs w:val="20"/>
                <w:lang w:val="sr-Cyrl-BA"/>
              </w:rPr>
            </w:pPr>
            <w:r w:rsidRPr="009321A0">
              <w:rPr>
                <w:rFonts w:ascii="Arial Narrow" w:eastAsia="Calibri" w:hAnsi="Arial Narrow"/>
                <w:sz w:val="20"/>
                <w:szCs w:val="20"/>
                <w:lang w:val="sr-Cyrl-BA"/>
              </w:rPr>
              <w:t>100 %</w:t>
            </w:r>
          </w:p>
        </w:tc>
      </w:tr>
      <w:tr w:rsidR="00E365F2" w:rsidRPr="009321A0" w:rsidTr="005A40A5">
        <w:trPr>
          <w:trHeight w:val="272"/>
          <w:jc w:val="center"/>
        </w:trPr>
        <w:tc>
          <w:tcPr>
            <w:tcW w:w="1668" w:type="dxa"/>
            <w:gridSpan w:val="2"/>
            <w:shd w:val="clear" w:color="auto" w:fill="D9D9D9" w:themeFill="background1" w:themeFillShade="D9"/>
            <w:vAlign w:val="center"/>
          </w:tcPr>
          <w:p w:rsidR="00E365F2" w:rsidRPr="009321A0" w:rsidRDefault="00E365F2" w:rsidP="005A40A5">
            <w:pPr>
              <w:rPr>
                <w:rFonts w:ascii="Arial Narrow" w:hAnsi="Arial Narrow" w:cs="Times New Roman"/>
                <w:b/>
                <w:sz w:val="20"/>
                <w:szCs w:val="20"/>
                <w:lang w:val="sr-Cyrl-BA"/>
              </w:rPr>
            </w:pPr>
            <w:r w:rsidRPr="009321A0">
              <w:rPr>
                <w:rFonts w:ascii="Arial Narrow" w:hAnsi="Arial Narrow" w:cs="Times New Roman"/>
                <w:b/>
                <w:sz w:val="20"/>
                <w:szCs w:val="20"/>
                <w:lang w:val="sr-Latn-BA"/>
              </w:rPr>
              <w:t>Web</w:t>
            </w:r>
            <w:r w:rsidRPr="009321A0">
              <w:rPr>
                <w:rFonts w:ascii="Arial Narrow" w:hAnsi="Arial Narrow" w:cs="Times New Roman"/>
                <w:b/>
                <w:sz w:val="20"/>
                <w:szCs w:val="20"/>
                <w:lang w:val="sr-Cyrl-BA"/>
              </w:rPr>
              <w:t xml:space="preserve"> страница</w:t>
            </w:r>
          </w:p>
        </w:tc>
        <w:tc>
          <w:tcPr>
            <w:tcW w:w="7943" w:type="dxa"/>
            <w:gridSpan w:val="14"/>
            <w:vAlign w:val="center"/>
          </w:tcPr>
          <w:p w:rsidR="00E365F2" w:rsidRPr="009321A0" w:rsidRDefault="00E365F2" w:rsidP="005A40A5">
            <w:pPr>
              <w:rPr>
                <w:rFonts w:ascii="Arial Narrow" w:hAnsi="Arial Narrow" w:cs="Times New Roman"/>
                <w:sz w:val="20"/>
                <w:szCs w:val="20"/>
                <w:lang w:val="sr-Cyrl-BA"/>
              </w:rPr>
            </w:pPr>
          </w:p>
        </w:tc>
      </w:tr>
      <w:tr w:rsidR="00E365F2" w:rsidRPr="009321A0" w:rsidTr="005A40A5">
        <w:trPr>
          <w:trHeight w:val="272"/>
          <w:jc w:val="center"/>
        </w:trPr>
        <w:tc>
          <w:tcPr>
            <w:tcW w:w="1668" w:type="dxa"/>
            <w:gridSpan w:val="2"/>
            <w:shd w:val="clear" w:color="auto" w:fill="D9D9D9" w:themeFill="background1" w:themeFillShade="D9"/>
            <w:vAlign w:val="center"/>
          </w:tcPr>
          <w:p w:rsidR="00E365F2" w:rsidRPr="009321A0" w:rsidRDefault="00E365F2" w:rsidP="005A40A5">
            <w:pPr>
              <w:rPr>
                <w:rFonts w:ascii="Arial Narrow" w:hAnsi="Arial Narrow" w:cs="Times New Roman"/>
                <w:b/>
                <w:sz w:val="20"/>
                <w:szCs w:val="20"/>
                <w:lang w:val="sr-Cyrl-BA"/>
              </w:rPr>
            </w:pPr>
            <w:r w:rsidRPr="009321A0">
              <w:rPr>
                <w:rFonts w:ascii="Arial Narrow" w:hAnsi="Arial Narrow" w:cs="Times New Roman"/>
                <w:b/>
                <w:sz w:val="20"/>
                <w:szCs w:val="20"/>
                <w:lang w:val="sr-Cyrl-BA"/>
              </w:rPr>
              <w:t>Датум овјере</w:t>
            </w:r>
          </w:p>
        </w:tc>
        <w:tc>
          <w:tcPr>
            <w:tcW w:w="7943" w:type="dxa"/>
            <w:gridSpan w:val="14"/>
            <w:vAlign w:val="center"/>
          </w:tcPr>
          <w:p w:rsidR="00E365F2" w:rsidRPr="009321A0" w:rsidRDefault="00E365F2" w:rsidP="005A40A5">
            <w:pPr>
              <w:rPr>
                <w:rFonts w:ascii="Arial Narrow" w:hAnsi="Arial Narrow" w:cs="Times New Roman"/>
                <w:sz w:val="20"/>
                <w:szCs w:val="20"/>
                <w:lang w:val="sr-Cyrl-BA"/>
              </w:rPr>
            </w:pPr>
          </w:p>
        </w:tc>
      </w:tr>
    </w:tbl>
    <w:p w:rsidR="002876DB" w:rsidRDefault="002876DB"/>
    <w:sectPr w:rsidR="002876DB" w:rsidSect="002876DB">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7CC" w:rsidRDefault="00A077CC" w:rsidP="003144FA">
      <w:pPr>
        <w:spacing w:after="0" w:line="240" w:lineRule="auto"/>
      </w:pPr>
      <w:r>
        <w:separator/>
      </w:r>
    </w:p>
  </w:endnote>
  <w:endnote w:type="continuationSeparator" w:id="0">
    <w:p w:rsidR="00A077CC" w:rsidRDefault="00A077CC" w:rsidP="00314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L">
    <w:altName w:val="Courier New"/>
    <w:charset w:val="00"/>
    <w:family w:val="swiss"/>
    <w:pitch w:val="variable"/>
    <w:sig w:usb0="00000001" w:usb1="00000000" w:usb2="00000000" w:usb3="00000000" w:csb0="00000019" w:csb1="00000000"/>
  </w:font>
  <w:font w:name="TimesRoman">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ir Times">
    <w:panose1 w:val="02020500000000000000"/>
    <w:charset w:val="00"/>
    <w:family w:val="roman"/>
    <w:pitch w:val="variable"/>
    <w:sig w:usb0="00000083" w:usb1="00000000" w:usb2="00000000" w:usb3="00000000" w:csb0="00000009"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7CC" w:rsidRDefault="00A077CC" w:rsidP="003144FA">
      <w:pPr>
        <w:spacing w:after="0" w:line="240" w:lineRule="auto"/>
      </w:pPr>
      <w:r>
        <w:separator/>
      </w:r>
    </w:p>
  </w:footnote>
  <w:footnote w:type="continuationSeparator" w:id="0">
    <w:p w:rsidR="00A077CC" w:rsidRDefault="00A077CC" w:rsidP="003144FA">
      <w:pPr>
        <w:spacing w:after="0" w:line="240" w:lineRule="auto"/>
      </w:pPr>
      <w:r>
        <w:continuationSeparator/>
      </w:r>
    </w:p>
  </w:footnote>
  <w:footnote w:id="1">
    <w:p w:rsidR="00E365F2" w:rsidRPr="008505BB" w:rsidRDefault="00E365F2" w:rsidP="00E365F2">
      <w:pPr>
        <w:pStyle w:val="FootnoteText"/>
        <w:rPr>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7CAB"/>
    <w:multiLevelType w:val="hybridMultilevel"/>
    <w:tmpl w:val="99E69F50"/>
    <w:lvl w:ilvl="0" w:tplc="D7289AA8">
      <w:start w:val="1"/>
      <w:numFmt w:val="decimal"/>
      <w:lvlText w:val="%1."/>
      <w:lvlJc w:val="left"/>
      <w:pPr>
        <w:ind w:left="720" w:hanging="360"/>
      </w:pPr>
      <w:rPr>
        <w:rFonts w:ascii="Arial Narrow" w:hAnsi="Arial Narrow"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144FA"/>
    <w:rsid w:val="000021E6"/>
    <w:rsid w:val="00005AA7"/>
    <w:rsid w:val="000A2372"/>
    <w:rsid w:val="002555C3"/>
    <w:rsid w:val="0025715B"/>
    <w:rsid w:val="002876DB"/>
    <w:rsid w:val="00294B94"/>
    <w:rsid w:val="003144FA"/>
    <w:rsid w:val="0033461D"/>
    <w:rsid w:val="003A7BA8"/>
    <w:rsid w:val="003D0CFE"/>
    <w:rsid w:val="005426C7"/>
    <w:rsid w:val="005B66A7"/>
    <w:rsid w:val="005D6EDF"/>
    <w:rsid w:val="00610899"/>
    <w:rsid w:val="00690DF3"/>
    <w:rsid w:val="006A3C1A"/>
    <w:rsid w:val="006D0C08"/>
    <w:rsid w:val="007309FA"/>
    <w:rsid w:val="00742EEC"/>
    <w:rsid w:val="007F3372"/>
    <w:rsid w:val="008176F1"/>
    <w:rsid w:val="008B0F4B"/>
    <w:rsid w:val="00926B7A"/>
    <w:rsid w:val="00987CDE"/>
    <w:rsid w:val="00A077CC"/>
    <w:rsid w:val="00C237CC"/>
    <w:rsid w:val="00C4586C"/>
    <w:rsid w:val="00CA491F"/>
    <w:rsid w:val="00D4441B"/>
    <w:rsid w:val="00E16029"/>
    <w:rsid w:val="00E365F2"/>
    <w:rsid w:val="00E56C29"/>
    <w:rsid w:val="00EA4EE5"/>
    <w:rsid w:val="00EB4415"/>
    <w:rsid w:val="00EF59AF"/>
    <w:rsid w:val="00F40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4FA"/>
    <w:pPr>
      <w:spacing w:after="200" w:line="276" w:lineRule="auto"/>
    </w:pPr>
    <w:rPr>
      <w:rFonts w:asciiTheme="minorHAnsi" w:eastAsiaTheme="minorEastAsia" w:hAnsiTheme="minorHAnsi" w:cstheme="minorBidi"/>
      <w:sz w:val="22"/>
      <w:szCs w:val="22"/>
      <w:lang w:val="bs-Latn-BA" w:eastAsia="bs-Latn-BA"/>
    </w:rPr>
  </w:style>
  <w:style w:type="paragraph" w:styleId="Heading1">
    <w:name w:val="heading 1"/>
    <w:basedOn w:val="Normal"/>
    <w:next w:val="Normal"/>
    <w:link w:val="Heading1Char"/>
    <w:qFormat/>
    <w:rsid w:val="000021E6"/>
    <w:pPr>
      <w:keepNext/>
      <w:jc w:val="center"/>
      <w:outlineLvl w:val="0"/>
    </w:pPr>
    <w:rPr>
      <w:rFonts w:ascii="Times-L" w:hAnsi="Times-L"/>
      <w:b/>
      <w:bCs/>
      <w:lang w:val="en-US" w:eastAsia="en-US"/>
    </w:rPr>
  </w:style>
  <w:style w:type="paragraph" w:styleId="Heading2">
    <w:name w:val="heading 2"/>
    <w:basedOn w:val="Normal"/>
    <w:next w:val="Normal"/>
    <w:link w:val="Heading2Char"/>
    <w:uiPriority w:val="9"/>
    <w:qFormat/>
    <w:rsid w:val="000021E6"/>
    <w:pPr>
      <w:keepNext/>
      <w:spacing w:line="360" w:lineRule="atLeast"/>
      <w:ind w:left="720" w:right="720"/>
      <w:jc w:val="center"/>
      <w:outlineLvl w:val="1"/>
    </w:pPr>
    <w:rPr>
      <w:rFonts w:ascii="TimesRoman" w:hAnsi="TimesRoman"/>
      <w:sz w:val="26"/>
      <w:szCs w:val="20"/>
      <w:lang w:val="hr-HR" w:eastAsia="en-US"/>
    </w:rPr>
  </w:style>
  <w:style w:type="paragraph" w:styleId="Heading3">
    <w:name w:val="heading 3"/>
    <w:basedOn w:val="Normal"/>
    <w:next w:val="Normal"/>
    <w:link w:val="Heading3Char"/>
    <w:qFormat/>
    <w:rsid w:val="000021E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0021E6"/>
    <w:pPr>
      <w:keepNext/>
      <w:spacing w:before="240" w:after="60"/>
      <w:outlineLvl w:val="3"/>
    </w:pPr>
    <w:rPr>
      <w:rFonts w:ascii="Calibri" w:eastAsia="Calibri" w:hAnsi="Calibri" w:cs="Calibri"/>
      <w:b/>
      <w:bCs/>
      <w:sz w:val="28"/>
      <w:szCs w:val="28"/>
      <w:lang w:val="en-US" w:eastAsia="en-US"/>
    </w:rPr>
  </w:style>
  <w:style w:type="paragraph" w:styleId="Heading5">
    <w:name w:val="heading 5"/>
    <w:basedOn w:val="Normal"/>
    <w:next w:val="Normal"/>
    <w:link w:val="Heading5Char"/>
    <w:uiPriority w:val="9"/>
    <w:qFormat/>
    <w:rsid w:val="000021E6"/>
    <w:pPr>
      <w:spacing w:before="240" w:after="60"/>
      <w:outlineLvl w:val="4"/>
    </w:pPr>
    <w:rPr>
      <w:szCs w:val="20"/>
      <w:lang w:val="en-GB" w:eastAsia="ru-RU"/>
    </w:rPr>
  </w:style>
  <w:style w:type="paragraph" w:styleId="Heading6">
    <w:name w:val="heading 6"/>
    <w:basedOn w:val="Normal"/>
    <w:next w:val="Normal"/>
    <w:link w:val="Heading6Char"/>
    <w:uiPriority w:val="9"/>
    <w:qFormat/>
    <w:rsid w:val="000021E6"/>
    <w:pPr>
      <w:keepNext/>
      <w:spacing w:line="360" w:lineRule="auto"/>
      <w:ind w:firstLine="397"/>
      <w:jc w:val="center"/>
      <w:outlineLvl w:val="5"/>
    </w:pPr>
    <w:rPr>
      <w:rFonts w:ascii="Cir Times" w:hAnsi="Cir Times"/>
      <w:i/>
      <w:iCs/>
      <w:lang w:val="en-US" w:eastAsia="en-US"/>
    </w:rPr>
  </w:style>
  <w:style w:type="paragraph" w:styleId="Heading7">
    <w:name w:val="heading 7"/>
    <w:basedOn w:val="Normal"/>
    <w:next w:val="Normal"/>
    <w:link w:val="Heading7Char"/>
    <w:uiPriority w:val="9"/>
    <w:qFormat/>
    <w:rsid w:val="000021E6"/>
    <w:pPr>
      <w:spacing w:before="240" w:after="60"/>
      <w:outlineLvl w:val="6"/>
    </w:pPr>
    <w:rPr>
      <w:rFonts w:ascii="Arial" w:hAnsi="Arial"/>
      <w:sz w:val="20"/>
      <w:szCs w:val="20"/>
      <w:lang w:val="en-GB" w:eastAsia="ru-RU"/>
    </w:rPr>
  </w:style>
  <w:style w:type="paragraph" w:styleId="Heading8">
    <w:name w:val="heading 8"/>
    <w:basedOn w:val="Normal"/>
    <w:next w:val="Normal"/>
    <w:link w:val="Heading8Char"/>
    <w:uiPriority w:val="9"/>
    <w:qFormat/>
    <w:rsid w:val="000021E6"/>
    <w:pPr>
      <w:spacing w:before="240" w:after="60"/>
      <w:outlineLvl w:val="7"/>
    </w:pPr>
    <w:rPr>
      <w:rFonts w:ascii="Arial" w:hAnsi="Arial"/>
      <w:i/>
      <w:sz w:val="20"/>
      <w:szCs w:val="20"/>
      <w:lang w:val="en-GB" w:eastAsia="ru-RU"/>
    </w:rPr>
  </w:style>
  <w:style w:type="paragraph" w:styleId="Heading9">
    <w:name w:val="heading 9"/>
    <w:basedOn w:val="Normal"/>
    <w:next w:val="Normal"/>
    <w:link w:val="Heading9Char"/>
    <w:uiPriority w:val="9"/>
    <w:qFormat/>
    <w:rsid w:val="000021E6"/>
    <w:pPr>
      <w:spacing w:before="240" w:after="60"/>
      <w:outlineLvl w:val="8"/>
    </w:pPr>
    <w:rPr>
      <w:rFonts w:ascii="Arial" w:hAnsi="Arial"/>
      <w:b/>
      <w:i/>
      <w:sz w:val="18"/>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21E6"/>
    <w:rPr>
      <w:rFonts w:ascii="Times-L" w:hAnsi="Times-L"/>
      <w:b/>
      <w:bCs/>
      <w:sz w:val="24"/>
      <w:szCs w:val="24"/>
    </w:rPr>
  </w:style>
  <w:style w:type="character" w:customStyle="1" w:styleId="Heading2Char">
    <w:name w:val="Heading 2 Char"/>
    <w:basedOn w:val="DefaultParagraphFont"/>
    <w:link w:val="Heading2"/>
    <w:uiPriority w:val="9"/>
    <w:rsid w:val="000021E6"/>
    <w:rPr>
      <w:rFonts w:ascii="TimesRoman" w:hAnsi="TimesRoman"/>
      <w:sz w:val="26"/>
      <w:lang w:val="hr-HR"/>
    </w:rPr>
  </w:style>
  <w:style w:type="character" w:customStyle="1" w:styleId="Heading3Char">
    <w:name w:val="Heading 3 Char"/>
    <w:basedOn w:val="DefaultParagraphFont"/>
    <w:link w:val="Heading3"/>
    <w:rsid w:val="000021E6"/>
    <w:rPr>
      <w:rFonts w:ascii="Arial" w:hAnsi="Arial" w:cs="Arial"/>
      <w:b/>
      <w:bCs/>
      <w:sz w:val="26"/>
      <w:szCs w:val="26"/>
      <w:lang w:val="bs-Latn-BA" w:eastAsia="bs-Latn-BA"/>
    </w:rPr>
  </w:style>
  <w:style w:type="character" w:customStyle="1" w:styleId="Heading4Char">
    <w:name w:val="Heading 4 Char"/>
    <w:basedOn w:val="DefaultParagraphFont"/>
    <w:link w:val="Heading4"/>
    <w:uiPriority w:val="9"/>
    <w:rsid w:val="000021E6"/>
    <w:rPr>
      <w:rFonts w:ascii="Calibri" w:eastAsia="Calibri" w:hAnsi="Calibri" w:cs="Calibri"/>
      <w:b/>
      <w:bCs/>
      <w:sz w:val="28"/>
      <w:szCs w:val="28"/>
      <w:lang w:val="en-US" w:eastAsia="en-US" w:bidi="ar-SA"/>
    </w:rPr>
  </w:style>
  <w:style w:type="character" w:customStyle="1" w:styleId="Heading5Char">
    <w:name w:val="Heading 5 Char"/>
    <w:basedOn w:val="DefaultParagraphFont"/>
    <w:link w:val="Heading5"/>
    <w:uiPriority w:val="9"/>
    <w:rsid w:val="000021E6"/>
    <w:rPr>
      <w:sz w:val="22"/>
      <w:lang w:val="en-GB" w:eastAsia="ru-RU"/>
    </w:rPr>
  </w:style>
  <w:style w:type="character" w:customStyle="1" w:styleId="Heading6Char">
    <w:name w:val="Heading 6 Char"/>
    <w:basedOn w:val="DefaultParagraphFont"/>
    <w:link w:val="Heading6"/>
    <w:uiPriority w:val="9"/>
    <w:rsid w:val="000021E6"/>
    <w:rPr>
      <w:rFonts w:ascii="Cir Times" w:hAnsi="Cir Times"/>
      <w:i/>
      <w:iCs/>
      <w:sz w:val="22"/>
      <w:szCs w:val="24"/>
    </w:rPr>
  </w:style>
  <w:style w:type="character" w:customStyle="1" w:styleId="Heading7Char">
    <w:name w:val="Heading 7 Char"/>
    <w:basedOn w:val="DefaultParagraphFont"/>
    <w:link w:val="Heading7"/>
    <w:uiPriority w:val="9"/>
    <w:rsid w:val="000021E6"/>
    <w:rPr>
      <w:rFonts w:ascii="Arial" w:hAnsi="Arial"/>
      <w:lang w:val="en-GB" w:eastAsia="ru-RU"/>
    </w:rPr>
  </w:style>
  <w:style w:type="character" w:customStyle="1" w:styleId="Heading8Char">
    <w:name w:val="Heading 8 Char"/>
    <w:basedOn w:val="DefaultParagraphFont"/>
    <w:link w:val="Heading8"/>
    <w:uiPriority w:val="9"/>
    <w:rsid w:val="000021E6"/>
    <w:rPr>
      <w:rFonts w:ascii="Arial" w:hAnsi="Arial"/>
      <w:i/>
      <w:lang w:val="en-GB" w:eastAsia="ru-RU"/>
    </w:rPr>
  </w:style>
  <w:style w:type="character" w:customStyle="1" w:styleId="Heading9Char">
    <w:name w:val="Heading 9 Char"/>
    <w:basedOn w:val="DefaultParagraphFont"/>
    <w:link w:val="Heading9"/>
    <w:uiPriority w:val="9"/>
    <w:rsid w:val="000021E6"/>
    <w:rPr>
      <w:rFonts w:ascii="Arial" w:hAnsi="Arial"/>
      <w:b/>
      <w:i/>
      <w:sz w:val="18"/>
      <w:lang w:val="en-GB" w:eastAsia="ru-RU"/>
    </w:rPr>
  </w:style>
  <w:style w:type="paragraph" w:styleId="TOC1">
    <w:name w:val="toc 1"/>
    <w:basedOn w:val="Normal"/>
    <w:next w:val="Normal"/>
    <w:autoRedefine/>
    <w:uiPriority w:val="99"/>
    <w:qFormat/>
    <w:rsid w:val="000021E6"/>
    <w:pPr>
      <w:tabs>
        <w:tab w:val="right" w:leader="dot" w:pos="8364"/>
      </w:tabs>
      <w:spacing w:before="120" w:after="120"/>
    </w:pPr>
    <w:rPr>
      <w:rFonts w:ascii="Bookman Old Style" w:hAnsi="Bookman Old Style"/>
      <w:b/>
      <w:bCs/>
      <w:caps/>
      <w:noProof/>
      <w:lang w:val="sr-Cyrl-CS" w:eastAsia="hr-HR"/>
    </w:rPr>
  </w:style>
  <w:style w:type="paragraph" w:styleId="TOC2">
    <w:name w:val="toc 2"/>
    <w:basedOn w:val="Normal"/>
    <w:next w:val="Normal"/>
    <w:autoRedefine/>
    <w:uiPriority w:val="99"/>
    <w:qFormat/>
    <w:rsid w:val="000021E6"/>
    <w:pPr>
      <w:tabs>
        <w:tab w:val="right" w:leader="dot" w:pos="8364"/>
      </w:tabs>
      <w:ind w:left="240"/>
    </w:pPr>
    <w:rPr>
      <w:smallCaps/>
      <w:lang w:val="sr-Cyrl-CS" w:eastAsia="hr-HR"/>
    </w:rPr>
  </w:style>
  <w:style w:type="paragraph" w:styleId="TOC3">
    <w:name w:val="toc 3"/>
    <w:basedOn w:val="Normal"/>
    <w:next w:val="Normal"/>
    <w:autoRedefine/>
    <w:uiPriority w:val="99"/>
    <w:qFormat/>
    <w:rsid w:val="000021E6"/>
    <w:pPr>
      <w:tabs>
        <w:tab w:val="right" w:leader="dot" w:pos="9062"/>
      </w:tabs>
      <w:ind w:left="480"/>
    </w:pPr>
    <w:rPr>
      <w:i/>
      <w:iCs/>
      <w:noProof/>
      <w:lang w:val="sr-Latn-CS" w:eastAsia="hr-HR"/>
    </w:rPr>
  </w:style>
  <w:style w:type="paragraph" w:styleId="FootnoteText">
    <w:name w:val="footnote text"/>
    <w:aliases w:val="Footnote Text Char Char Char,Footnote Text Char Char,single space,ft,Footnote Text Char Char Char Char Char,Footnote Text Char Char Char Char,Footnote Text Char Char Char Char Char Char Char Char,fn,footnote text,Footnot, Char4 Char"/>
    <w:basedOn w:val="Normal"/>
    <w:link w:val="FootnoteTextChar"/>
    <w:uiPriority w:val="99"/>
    <w:qFormat/>
    <w:rsid w:val="000021E6"/>
    <w:rPr>
      <w:sz w:val="20"/>
      <w:szCs w:val="20"/>
      <w:lang w:val="en-US" w:eastAsia="en-US"/>
    </w:rPr>
  </w:style>
  <w:style w:type="character" w:customStyle="1" w:styleId="FootnoteTextChar">
    <w:name w:val="Footnote Text Char"/>
    <w:aliases w:val="Footnote Text Char Char Char Char1,Footnote Text Char Char Char1,single space Char,ft Char,Footnote Text Char Char Char Char Char Char,Footnote Text Char Char Char Char Char1,Footnote Text Char Char Char Char Char Char Char Char Char"/>
    <w:basedOn w:val="DefaultParagraphFont"/>
    <w:link w:val="FootnoteText"/>
    <w:uiPriority w:val="99"/>
    <w:rsid w:val="000021E6"/>
    <w:rPr>
      <w:lang w:val="en-US" w:eastAsia="en-US" w:bidi="ar-SA"/>
    </w:rPr>
  </w:style>
  <w:style w:type="paragraph" w:styleId="Caption">
    <w:name w:val="caption"/>
    <w:basedOn w:val="Normal"/>
    <w:next w:val="Normal"/>
    <w:uiPriority w:val="35"/>
    <w:qFormat/>
    <w:rsid w:val="000021E6"/>
    <w:rPr>
      <w:b/>
      <w:bCs/>
      <w:sz w:val="20"/>
      <w:szCs w:val="20"/>
      <w:lang w:val="en-US" w:eastAsia="en-US"/>
    </w:rPr>
  </w:style>
  <w:style w:type="paragraph" w:styleId="Title">
    <w:name w:val="Title"/>
    <w:basedOn w:val="Normal"/>
    <w:link w:val="TitleChar"/>
    <w:uiPriority w:val="10"/>
    <w:qFormat/>
    <w:rsid w:val="000021E6"/>
    <w:pPr>
      <w:spacing w:line="220" w:lineRule="exact"/>
      <w:jc w:val="center"/>
    </w:pPr>
    <w:rPr>
      <w:rFonts w:ascii="Cir Times" w:hAnsi="Cir Times"/>
      <w:b/>
      <w:color w:val="000000"/>
      <w:sz w:val="26"/>
      <w:szCs w:val="20"/>
      <w:lang w:val="en-US" w:eastAsia="en-US"/>
    </w:rPr>
  </w:style>
  <w:style w:type="character" w:customStyle="1" w:styleId="TitleChar">
    <w:name w:val="Title Char"/>
    <w:basedOn w:val="DefaultParagraphFont"/>
    <w:link w:val="Title"/>
    <w:uiPriority w:val="10"/>
    <w:rsid w:val="000021E6"/>
    <w:rPr>
      <w:rFonts w:ascii="Cir Times" w:hAnsi="Cir Times"/>
      <w:b/>
      <w:color w:val="000000"/>
      <w:sz w:val="26"/>
    </w:rPr>
  </w:style>
  <w:style w:type="paragraph" w:styleId="Subtitle">
    <w:name w:val="Subtitle"/>
    <w:basedOn w:val="Normal"/>
    <w:next w:val="Normal"/>
    <w:link w:val="SubtitleChar"/>
    <w:uiPriority w:val="11"/>
    <w:qFormat/>
    <w:rsid w:val="000021E6"/>
    <w:pPr>
      <w:spacing w:after="60"/>
      <w:jc w:val="center"/>
      <w:outlineLvl w:val="1"/>
    </w:pPr>
    <w:rPr>
      <w:rFonts w:ascii="Cambria" w:hAnsi="Cambria"/>
      <w:lang w:val="sr-Latn-CS" w:eastAsia="sr-Latn-CS"/>
    </w:rPr>
  </w:style>
  <w:style w:type="character" w:customStyle="1" w:styleId="SubtitleChar">
    <w:name w:val="Subtitle Char"/>
    <w:basedOn w:val="DefaultParagraphFont"/>
    <w:link w:val="Subtitle"/>
    <w:uiPriority w:val="11"/>
    <w:rsid w:val="000021E6"/>
    <w:rPr>
      <w:rFonts w:ascii="Cambria" w:hAnsi="Cambria"/>
      <w:sz w:val="24"/>
      <w:szCs w:val="24"/>
      <w:lang w:val="sr-Latn-CS" w:eastAsia="sr-Latn-CS"/>
    </w:rPr>
  </w:style>
  <w:style w:type="character" w:styleId="Strong">
    <w:name w:val="Strong"/>
    <w:basedOn w:val="DefaultParagraphFont"/>
    <w:qFormat/>
    <w:rsid w:val="000021E6"/>
    <w:rPr>
      <w:b/>
      <w:bCs/>
    </w:rPr>
  </w:style>
  <w:style w:type="character" w:styleId="Emphasis">
    <w:name w:val="Emphasis"/>
    <w:basedOn w:val="DefaultParagraphFont"/>
    <w:uiPriority w:val="20"/>
    <w:qFormat/>
    <w:rsid w:val="000021E6"/>
    <w:rPr>
      <w:i/>
      <w:iCs/>
    </w:rPr>
  </w:style>
  <w:style w:type="paragraph" w:styleId="NoSpacing">
    <w:name w:val="No Spacing"/>
    <w:link w:val="NoSpacingChar"/>
    <w:uiPriority w:val="1"/>
    <w:qFormat/>
    <w:rsid w:val="000021E6"/>
    <w:rPr>
      <w:sz w:val="24"/>
      <w:szCs w:val="24"/>
      <w:lang w:val="sr-Latn-CS"/>
    </w:rPr>
  </w:style>
  <w:style w:type="character" w:customStyle="1" w:styleId="NoSpacingChar">
    <w:name w:val="No Spacing Char"/>
    <w:basedOn w:val="DefaultParagraphFont"/>
    <w:link w:val="NoSpacing"/>
    <w:uiPriority w:val="1"/>
    <w:rsid w:val="000021E6"/>
    <w:rPr>
      <w:sz w:val="24"/>
      <w:szCs w:val="24"/>
      <w:lang w:val="sr-Latn-CS"/>
    </w:rPr>
  </w:style>
  <w:style w:type="paragraph" w:styleId="ListParagraph">
    <w:name w:val="List Paragraph"/>
    <w:aliases w:val="English normal"/>
    <w:basedOn w:val="Normal"/>
    <w:link w:val="ListParagraphChar"/>
    <w:uiPriority w:val="34"/>
    <w:qFormat/>
    <w:rsid w:val="000021E6"/>
    <w:pPr>
      <w:ind w:left="720"/>
    </w:pPr>
    <w:rPr>
      <w:lang w:val="hr-HR"/>
    </w:rPr>
  </w:style>
  <w:style w:type="character" w:customStyle="1" w:styleId="ListParagraphChar">
    <w:name w:val="List Paragraph Char"/>
    <w:aliases w:val="English normal Char"/>
    <w:link w:val="ListParagraph"/>
    <w:uiPriority w:val="34"/>
    <w:locked/>
    <w:rsid w:val="000021E6"/>
    <w:rPr>
      <w:sz w:val="24"/>
      <w:szCs w:val="24"/>
      <w:lang w:val="hr-HR"/>
    </w:rPr>
  </w:style>
  <w:style w:type="paragraph" w:styleId="Quote">
    <w:name w:val="Quote"/>
    <w:basedOn w:val="Normal"/>
    <w:next w:val="Normal"/>
    <w:link w:val="QuoteChar"/>
    <w:uiPriority w:val="29"/>
    <w:qFormat/>
    <w:rsid w:val="000021E6"/>
    <w:rPr>
      <w:i/>
      <w:iCs/>
      <w:color w:val="000000"/>
      <w:lang w:val="sr-Latn-CS" w:eastAsia="sr-Latn-CS"/>
    </w:rPr>
  </w:style>
  <w:style w:type="character" w:customStyle="1" w:styleId="QuoteChar">
    <w:name w:val="Quote Char"/>
    <w:basedOn w:val="DefaultParagraphFont"/>
    <w:link w:val="Quote"/>
    <w:uiPriority w:val="29"/>
    <w:rsid w:val="000021E6"/>
    <w:rPr>
      <w:i/>
      <w:iCs/>
      <w:color w:val="000000"/>
      <w:sz w:val="24"/>
      <w:szCs w:val="24"/>
      <w:lang w:val="sr-Latn-CS" w:eastAsia="sr-Latn-CS"/>
    </w:rPr>
  </w:style>
  <w:style w:type="paragraph" w:styleId="IntenseQuote">
    <w:name w:val="Intense Quote"/>
    <w:basedOn w:val="Normal"/>
    <w:next w:val="Normal"/>
    <w:link w:val="IntenseQuoteChar"/>
    <w:uiPriority w:val="30"/>
    <w:qFormat/>
    <w:rsid w:val="000021E6"/>
    <w:pPr>
      <w:pBdr>
        <w:bottom w:val="single" w:sz="4" w:space="4" w:color="4F81BD"/>
      </w:pBdr>
      <w:spacing w:before="200" w:after="280"/>
      <w:ind w:left="936" w:right="936"/>
    </w:pPr>
    <w:rPr>
      <w:b/>
      <w:bCs/>
      <w:i/>
      <w:iCs/>
      <w:color w:val="4F81BD"/>
      <w:lang w:val="sr-Latn-CS" w:eastAsia="sr-Latn-CS"/>
    </w:rPr>
  </w:style>
  <w:style w:type="character" w:customStyle="1" w:styleId="IntenseQuoteChar">
    <w:name w:val="Intense Quote Char"/>
    <w:basedOn w:val="DefaultParagraphFont"/>
    <w:link w:val="IntenseQuote"/>
    <w:uiPriority w:val="30"/>
    <w:rsid w:val="000021E6"/>
    <w:rPr>
      <w:b/>
      <w:bCs/>
      <w:i/>
      <w:iCs/>
      <w:color w:val="4F81BD"/>
      <w:sz w:val="24"/>
      <w:szCs w:val="24"/>
      <w:lang w:val="sr-Latn-CS" w:eastAsia="sr-Latn-CS"/>
    </w:rPr>
  </w:style>
  <w:style w:type="character" w:styleId="SubtleEmphasis">
    <w:name w:val="Subtle Emphasis"/>
    <w:basedOn w:val="DefaultParagraphFont"/>
    <w:uiPriority w:val="19"/>
    <w:qFormat/>
    <w:rsid w:val="000021E6"/>
    <w:rPr>
      <w:rFonts w:cs="Times New Roman"/>
      <w:i/>
      <w:color w:val="5A5A5A"/>
    </w:rPr>
  </w:style>
  <w:style w:type="character" w:styleId="IntenseEmphasis">
    <w:name w:val="Intense Emphasis"/>
    <w:basedOn w:val="DefaultParagraphFont"/>
    <w:uiPriority w:val="21"/>
    <w:qFormat/>
    <w:rsid w:val="000021E6"/>
    <w:rPr>
      <w:rFonts w:cs="Times New Roman"/>
      <w:b/>
      <w:i/>
      <w:sz w:val="24"/>
      <w:u w:val="single"/>
    </w:rPr>
  </w:style>
  <w:style w:type="character" w:styleId="SubtleReference">
    <w:name w:val="Subtle Reference"/>
    <w:basedOn w:val="DefaultParagraphFont"/>
    <w:uiPriority w:val="31"/>
    <w:qFormat/>
    <w:rsid w:val="000021E6"/>
    <w:rPr>
      <w:rFonts w:cs="Times New Roman"/>
      <w:sz w:val="24"/>
      <w:u w:val="single"/>
    </w:rPr>
  </w:style>
  <w:style w:type="character" w:styleId="IntenseReference">
    <w:name w:val="Intense Reference"/>
    <w:basedOn w:val="DefaultParagraphFont"/>
    <w:uiPriority w:val="32"/>
    <w:qFormat/>
    <w:rsid w:val="000021E6"/>
    <w:rPr>
      <w:rFonts w:cs="Times New Roman"/>
      <w:b/>
      <w:sz w:val="24"/>
      <w:u w:val="single"/>
    </w:rPr>
  </w:style>
  <w:style w:type="character" w:styleId="BookTitle">
    <w:name w:val="Book Title"/>
    <w:uiPriority w:val="33"/>
    <w:qFormat/>
    <w:rsid w:val="000021E6"/>
    <w:rPr>
      <w:caps/>
      <w:color w:val="622423"/>
      <w:spacing w:val="5"/>
      <w:u w:color="622423"/>
    </w:rPr>
  </w:style>
  <w:style w:type="paragraph" w:styleId="TOCHeading">
    <w:name w:val="TOC Heading"/>
    <w:basedOn w:val="Heading1"/>
    <w:next w:val="Normal"/>
    <w:uiPriority w:val="39"/>
    <w:qFormat/>
    <w:rsid w:val="000021E6"/>
    <w:pPr>
      <w:keepLines/>
      <w:spacing w:before="480"/>
      <w:jc w:val="left"/>
      <w:outlineLvl w:val="9"/>
    </w:pPr>
    <w:rPr>
      <w:rFonts w:ascii="Times New Roman" w:hAnsi="Times New Roman"/>
      <w:color w:val="365F91"/>
      <w:sz w:val="28"/>
      <w:szCs w:val="28"/>
    </w:rPr>
  </w:style>
  <w:style w:type="paragraph" w:customStyle="1" w:styleId="SemTekst">
    <w:name w:val="SemTekst"/>
    <w:basedOn w:val="Normal"/>
    <w:link w:val="SemTekstChar"/>
    <w:qFormat/>
    <w:rsid w:val="000021E6"/>
    <w:pPr>
      <w:widowControl w:val="0"/>
      <w:autoSpaceDE w:val="0"/>
      <w:autoSpaceDN w:val="0"/>
      <w:adjustRightInd w:val="0"/>
      <w:spacing w:after="120"/>
      <w:jc w:val="both"/>
    </w:pPr>
    <w:rPr>
      <w:lang w:val="sr-Cyrl-CS"/>
    </w:rPr>
  </w:style>
  <w:style w:type="character" w:customStyle="1" w:styleId="SemTekstChar">
    <w:name w:val="SemTekst Char"/>
    <w:link w:val="SemTekst"/>
    <w:rsid w:val="000021E6"/>
    <w:rPr>
      <w:sz w:val="24"/>
      <w:szCs w:val="24"/>
      <w:lang w:val="sr-Cyrl-CS"/>
    </w:rPr>
  </w:style>
  <w:style w:type="paragraph" w:customStyle="1" w:styleId="MrTekst">
    <w:name w:val="MrTekst"/>
    <w:basedOn w:val="Normal"/>
    <w:link w:val="MrTekstChar"/>
    <w:qFormat/>
    <w:rsid w:val="000021E6"/>
    <w:pPr>
      <w:spacing w:after="120"/>
      <w:jc w:val="both"/>
    </w:pPr>
    <w:rPr>
      <w:szCs w:val="32"/>
      <w:lang w:val="sr-Latn-CS"/>
    </w:rPr>
  </w:style>
  <w:style w:type="character" w:customStyle="1" w:styleId="MrTekstChar">
    <w:name w:val="MrTekst Char"/>
    <w:link w:val="MrTekst"/>
    <w:rsid w:val="000021E6"/>
    <w:rPr>
      <w:sz w:val="24"/>
      <w:szCs w:val="32"/>
      <w:lang w:val="sr-Latn-CS"/>
    </w:rPr>
  </w:style>
  <w:style w:type="paragraph" w:customStyle="1" w:styleId="SemNaslov1">
    <w:name w:val="SemNaslov1"/>
    <w:basedOn w:val="Normal"/>
    <w:link w:val="SemNaslov1Char"/>
    <w:qFormat/>
    <w:rsid w:val="000021E6"/>
    <w:pPr>
      <w:widowControl w:val="0"/>
      <w:autoSpaceDE w:val="0"/>
      <w:autoSpaceDN w:val="0"/>
      <w:adjustRightInd w:val="0"/>
      <w:spacing w:before="360" w:after="360"/>
      <w:ind w:left="1134" w:hanging="566"/>
      <w:jc w:val="both"/>
    </w:pPr>
    <w:rPr>
      <w:b/>
      <w:smallCaps/>
      <w:spacing w:val="-2"/>
      <w:sz w:val="32"/>
      <w:szCs w:val="32"/>
      <w:lang w:val="sr-Latn-CS"/>
    </w:rPr>
  </w:style>
  <w:style w:type="character" w:customStyle="1" w:styleId="SemNaslov1Char">
    <w:name w:val="SemNaslov1 Char"/>
    <w:link w:val="SemNaslov1"/>
    <w:rsid w:val="000021E6"/>
    <w:rPr>
      <w:b/>
      <w:smallCaps/>
      <w:spacing w:val="-2"/>
      <w:sz w:val="32"/>
      <w:szCs w:val="32"/>
      <w:lang w:val="sr-Latn-CS"/>
    </w:rPr>
  </w:style>
  <w:style w:type="paragraph" w:customStyle="1" w:styleId="SemNaslov2">
    <w:name w:val="SemNaslov2"/>
    <w:basedOn w:val="Normal"/>
    <w:link w:val="SemNaslov2Char"/>
    <w:qFormat/>
    <w:rsid w:val="000021E6"/>
    <w:pPr>
      <w:widowControl w:val="0"/>
      <w:shd w:val="clear" w:color="auto" w:fill="FFFFFF"/>
      <w:autoSpaceDE w:val="0"/>
      <w:autoSpaceDN w:val="0"/>
      <w:adjustRightInd w:val="0"/>
      <w:spacing w:before="360" w:after="360"/>
      <w:jc w:val="both"/>
    </w:pPr>
    <w:rPr>
      <w:color w:val="000000"/>
      <w:spacing w:val="-6"/>
      <w:sz w:val="28"/>
      <w:szCs w:val="28"/>
      <w:lang w:val="sr-Cyrl-CS"/>
    </w:rPr>
  </w:style>
  <w:style w:type="character" w:customStyle="1" w:styleId="SemNaslov2Char">
    <w:name w:val="SemNaslov2 Char"/>
    <w:link w:val="SemNaslov2"/>
    <w:rsid w:val="000021E6"/>
    <w:rPr>
      <w:color w:val="000000"/>
      <w:spacing w:val="-6"/>
      <w:sz w:val="28"/>
      <w:szCs w:val="28"/>
      <w:shd w:val="clear" w:color="auto" w:fill="FFFFFF"/>
      <w:lang w:val="sr-Cyrl-CS"/>
    </w:rPr>
  </w:style>
  <w:style w:type="paragraph" w:customStyle="1" w:styleId="SemSlike">
    <w:name w:val="SemSlike"/>
    <w:basedOn w:val="SemTekst"/>
    <w:link w:val="SemSlikeChar"/>
    <w:qFormat/>
    <w:rsid w:val="000021E6"/>
    <w:pPr>
      <w:spacing w:before="120" w:after="240"/>
      <w:jc w:val="center"/>
    </w:pPr>
    <w:rPr>
      <w:lang w:val="sr-Latn-CS"/>
    </w:rPr>
  </w:style>
  <w:style w:type="character" w:customStyle="1" w:styleId="SemSlikeChar">
    <w:name w:val="SemSlike Char"/>
    <w:link w:val="SemSlike"/>
    <w:rsid w:val="000021E6"/>
    <w:rPr>
      <w:sz w:val="24"/>
      <w:szCs w:val="24"/>
      <w:lang w:val="sr-Latn-CS"/>
    </w:rPr>
  </w:style>
  <w:style w:type="paragraph" w:customStyle="1" w:styleId="MagSlika">
    <w:name w:val="MagSlika"/>
    <w:basedOn w:val="Normal"/>
    <w:link w:val="MagSlikaChar"/>
    <w:qFormat/>
    <w:rsid w:val="000021E6"/>
    <w:pPr>
      <w:spacing w:before="240" w:after="120"/>
      <w:jc w:val="center"/>
    </w:pPr>
    <w:rPr>
      <w:rFonts w:eastAsia="Calibri"/>
      <w:i/>
      <w:lang w:val="sr-Latn-CS"/>
    </w:rPr>
  </w:style>
  <w:style w:type="character" w:customStyle="1" w:styleId="MagSlikaChar">
    <w:name w:val="MagSlika Char"/>
    <w:link w:val="MagSlika"/>
    <w:rsid w:val="000021E6"/>
    <w:rPr>
      <w:rFonts w:eastAsia="Calibri"/>
      <w:i/>
      <w:sz w:val="24"/>
      <w:szCs w:val="24"/>
      <w:lang w:val="sr-Latn-CS"/>
    </w:rPr>
  </w:style>
  <w:style w:type="paragraph" w:customStyle="1" w:styleId="1">
    <w:name w:val="1"/>
    <w:aliases w:val="05"/>
    <w:basedOn w:val="Normal"/>
    <w:link w:val="1Char"/>
    <w:qFormat/>
    <w:rsid w:val="000021E6"/>
    <w:pPr>
      <w:spacing w:before="120" w:line="252" w:lineRule="auto"/>
      <w:jc w:val="both"/>
    </w:pPr>
    <w:rPr>
      <w:rFonts w:eastAsia="Calibri"/>
      <w:lang w:val="sr-Latn-CS"/>
    </w:rPr>
  </w:style>
  <w:style w:type="character" w:customStyle="1" w:styleId="1Char">
    <w:name w:val="1 Char"/>
    <w:aliases w:val="05 Char"/>
    <w:link w:val="1"/>
    <w:rsid w:val="000021E6"/>
    <w:rPr>
      <w:rFonts w:eastAsia="Calibri"/>
      <w:sz w:val="24"/>
      <w:szCs w:val="24"/>
      <w:lang w:val="sr-Latn-CS"/>
    </w:rPr>
  </w:style>
  <w:style w:type="paragraph" w:customStyle="1" w:styleId="MrNaslov2">
    <w:name w:val="MrNaslov2"/>
    <w:basedOn w:val="Normal"/>
    <w:link w:val="MrNaslov2Char"/>
    <w:qFormat/>
    <w:rsid w:val="000021E6"/>
    <w:pPr>
      <w:spacing w:before="240" w:after="240"/>
    </w:pPr>
    <w:rPr>
      <w:b/>
      <w:caps/>
      <w:color w:val="000000"/>
      <w:szCs w:val="32"/>
      <w:u w:val="single"/>
      <w:lang w:val="sr-Latn-CS"/>
    </w:rPr>
  </w:style>
  <w:style w:type="character" w:customStyle="1" w:styleId="MrNaslov2Char">
    <w:name w:val="MrNaslov2 Char"/>
    <w:link w:val="MrNaslov2"/>
    <w:rsid w:val="000021E6"/>
    <w:rPr>
      <w:b/>
      <w:caps/>
      <w:color w:val="000000"/>
      <w:sz w:val="24"/>
      <w:szCs w:val="32"/>
      <w:u w:val="single"/>
      <w:lang w:val="sr-Latn-CS"/>
    </w:rPr>
  </w:style>
  <w:style w:type="paragraph" w:customStyle="1" w:styleId="MrNaslov3">
    <w:name w:val="MrNaslov3"/>
    <w:basedOn w:val="Normal"/>
    <w:link w:val="MrNaslov3Char"/>
    <w:qFormat/>
    <w:rsid w:val="000021E6"/>
    <w:pPr>
      <w:spacing w:before="240" w:after="240"/>
      <w:ind w:left="567"/>
    </w:pPr>
    <w:rPr>
      <w:b/>
      <w:i/>
      <w:szCs w:val="32"/>
      <w:u w:val="single"/>
      <w:lang w:val="hr-HR"/>
    </w:rPr>
  </w:style>
  <w:style w:type="character" w:customStyle="1" w:styleId="MrNaslov3Char">
    <w:name w:val="MrNaslov3 Char"/>
    <w:link w:val="MrNaslov3"/>
    <w:rsid w:val="000021E6"/>
    <w:rPr>
      <w:b/>
      <w:i/>
      <w:sz w:val="24"/>
      <w:szCs w:val="32"/>
      <w:u w:val="single"/>
      <w:lang w:val="hr-HR"/>
    </w:rPr>
  </w:style>
  <w:style w:type="paragraph" w:customStyle="1" w:styleId="MrNaslov4">
    <w:name w:val="MrNaslov4"/>
    <w:basedOn w:val="Normal"/>
    <w:link w:val="MrNaslov4Char"/>
    <w:qFormat/>
    <w:rsid w:val="000021E6"/>
    <w:pPr>
      <w:spacing w:before="240" w:after="240"/>
    </w:pPr>
    <w:rPr>
      <w:i/>
      <w:szCs w:val="32"/>
      <w:lang w:val="hr-HR"/>
    </w:rPr>
  </w:style>
  <w:style w:type="character" w:customStyle="1" w:styleId="MrNaslov4Char">
    <w:name w:val="MrNaslov4 Char"/>
    <w:link w:val="MrNaslov4"/>
    <w:rsid w:val="000021E6"/>
    <w:rPr>
      <w:i/>
      <w:sz w:val="24"/>
      <w:szCs w:val="32"/>
      <w:lang w:val="hr-HR"/>
    </w:rPr>
  </w:style>
  <w:style w:type="paragraph" w:customStyle="1" w:styleId="MrNaslov1">
    <w:name w:val="MrNaslov1"/>
    <w:basedOn w:val="Normal"/>
    <w:link w:val="MrNaslov1Char"/>
    <w:qFormat/>
    <w:rsid w:val="000021E6"/>
    <w:pPr>
      <w:spacing w:before="360" w:after="480"/>
      <w:ind w:left="-567"/>
    </w:pPr>
    <w:rPr>
      <w:b/>
      <w:color w:val="000000"/>
      <w:sz w:val="36"/>
      <w:szCs w:val="32"/>
      <w:lang w:val="sr-Latn-CS"/>
    </w:rPr>
  </w:style>
  <w:style w:type="character" w:customStyle="1" w:styleId="MrNaslov1Char">
    <w:name w:val="MrNaslov1 Char"/>
    <w:link w:val="MrNaslov1"/>
    <w:rsid w:val="000021E6"/>
    <w:rPr>
      <w:b/>
      <w:color w:val="000000"/>
      <w:sz w:val="36"/>
      <w:szCs w:val="32"/>
      <w:lang w:val="sr-Latn-CS"/>
    </w:rPr>
  </w:style>
  <w:style w:type="paragraph" w:customStyle="1" w:styleId="MrSlika">
    <w:name w:val="MrSlika"/>
    <w:basedOn w:val="Normal"/>
    <w:link w:val="MrSlikaChar"/>
    <w:qFormat/>
    <w:rsid w:val="000021E6"/>
    <w:pPr>
      <w:spacing w:before="240" w:after="120"/>
      <w:jc w:val="center"/>
    </w:pPr>
    <w:rPr>
      <w:szCs w:val="32"/>
      <w:lang w:val="sr-Latn-CS"/>
    </w:rPr>
  </w:style>
  <w:style w:type="character" w:customStyle="1" w:styleId="MrSlikaChar">
    <w:name w:val="MrSlika Char"/>
    <w:link w:val="MrSlika"/>
    <w:rsid w:val="000021E6"/>
    <w:rPr>
      <w:sz w:val="24"/>
      <w:szCs w:val="32"/>
      <w:lang w:val="sr-Latn-CS"/>
    </w:rPr>
  </w:style>
  <w:style w:type="paragraph" w:customStyle="1" w:styleId="MrTabela">
    <w:name w:val="MrTabela"/>
    <w:basedOn w:val="Normal"/>
    <w:link w:val="MrTabelaChar"/>
    <w:qFormat/>
    <w:rsid w:val="000021E6"/>
    <w:pPr>
      <w:spacing w:before="240" w:after="120"/>
      <w:jc w:val="center"/>
    </w:pPr>
    <w:rPr>
      <w:szCs w:val="32"/>
      <w:lang w:val="sr-Latn-CS"/>
    </w:rPr>
  </w:style>
  <w:style w:type="character" w:customStyle="1" w:styleId="MrTabelaChar">
    <w:name w:val="MrTabela Char"/>
    <w:link w:val="MrTabela"/>
    <w:rsid w:val="000021E6"/>
    <w:rPr>
      <w:sz w:val="24"/>
      <w:szCs w:val="32"/>
      <w:lang w:val="sr-Latn-CS"/>
    </w:rPr>
  </w:style>
  <w:style w:type="paragraph" w:customStyle="1" w:styleId="podnaslov">
    <w:name w:val="podnaslov"/>
    <w:basedOn w:val="Normal"/>
    <w:link w:val="podnaslovChar"/>
    <w:qFormat/>
    <w:rsid w:val="000021E6"/>
    <w:pPr>
      <w:spacing w:before="240" w:after="240"/>
    </w:pPr>
    <w:rPr>
      <w:b/>
      <w:caps/>
      <w:color w:val="000000"/>
      <w:sz w:val="26"/>
      <w:szCs w:val="26"/>
      <w:u w:val="single"/>
      <w:lang w:val="hr-HR"/>
    </w:rPr>
  </w:style>
  <w:style w:type="character" w:customStyle="1" w:styleId="podnaslovChar">
    <w:name w:val="podnaslov Char"/>
    <w:link w:val="podnaslov"/>
    <w:locked/>
    <w:rsid w:val="000021E6"/>
    <w:rPr>
      <w:b/>
      <w:caps/>
      <w:color w:val="000000"/>
      <w:sz w:val="26"/>
      <w:szCs w:val="26"/>
      <w:u w:val="single"/>
      <w:lang w:val="hr-HR"/>
    </w:rPr>
  </w:style>
  <w:style w:type="paragraph" w:customStyle="1" w:styleId="MagTekst">
    <w:name w:val="MagTekst"/>
    <w:basedOn w:val="Normal"/>
    <w:link w:val="MagTekstChar"/>
    <w:qFormat/>
    <w:rsid w:val="000021E6"/>
    <w:pPr>
      <w:spacing w:before="120" w:after="120"/>
      <w:jc w:val="both"/>
    </w:pPr>
    <w:rPr>
      <w:rFonts w:eastAsia="Calibri"/>
      <w:lang w:val="sr-Latn-CS"/>
    </w:rPr>
  </w:style>
  <w:style w:type="character" w:customStyle="1" w:styleId="MagTekstChar">
    <w:name w:val="MagTekst Char"/>
    <w:link w:val="MagTekst"/>
    <w:rsid w:val="000021E6"/>
    <w:rPr>
      <w:rFonts w:eastAsia="Calibri"/>
      <w:sz w:val="24"/>
      <w:szCs w:val="24"/>
      <w:lang w:val="sr-Latn-CS"/>
    </w:rPr>
  </w:style>
  <w:style w:type="paragraph" w:customStyle="1" w:styleId="Projekat1">
    <w:name w:val="Projekat 1"/>
    <w:basedOn w:val="MrNaslov2"/>
    <w:link w:val="Projekat1Char"/>
    <w:qFormat/>
    <w:rsid w:val="000021E6"/>
    <w:pPr>
      <w:spacing w:before="360" w:after="360"/>
      <w:ind w:left="567"/>
    </w:pPr>
    <w:rPr>
      <w:caps w:val="0"/>
      <w:sz w:val="32"/>
    </w:rPr>
  </w:style>
  <w:style w:type="character" w:customStyle="1" w:styleId="Projekat1Char">
    <w:name w:val="Projekat 1 Char"/>
    <w:link w:val="Projekat1"/>
    <w:rsid w:val="000021E6"/>
    <w:rPr>
      <w:b/>
      <w:color w:val="000000"/>
      <w:sz w:val="32"/>
      <w:szCs w:val="32"/>
      <w:u w:val="single"/>
      <w:lang w:val="sr-Latn-CS"/>
    </w:rPr>
  </w:style>
  <w:style w:type="paragraph" w:customStyle="1" w:styleId="Projekat2">
    <w:name w:val="Projekat 2"/>
    <w:basedOn w:val="MrTekst"/>
    <w:link w:val="Projekat2Char"/>
    <w:qFormat/>
    <w:rsid w:val="000021E6"/>
    <w:pPr>
      <w:spacing w:before="360" w:after="360"/>
    </w:pPr>
    <w:rPr>
      <w:i/>
      <w:sz w:val="28"/>
      <w:szCs w:val="28"/>
    </w:rPr>
  </w:style>
  <w:style w:type="character" w:customStyle="1" w:styleId="Projekat2Char">
    <w:name w:val="Projekat 2 Char"/>
    <w:link w:val="Projekat2"/>
    <w:rsid w:val="000021E6"/>
    <w:rPr>
      <w:i/>
      <w:sz w:val="28"/>
      <w:szCs w:val="28"/>
    </w:rPr>
  </w:style>
  <w:style w:type="paragraph" w:customStyle="1" w:styleId="RadoviFFTekst">
    <w:name w:val="Radovi FF Tekst"/>
    <w:basedOn w:val="MrTekst"/>
    <w:link w:val="RadoviFFTekstChar"/>
    <w:qFormat/>
    <w:rsid w:val="000021E6"/>
    <w:pPr>
      <w:spacing w:after="0"/>
      <w:ind w:firstLine="720"/>
    </w:pPr>
  </w:style>
  <w:style w:type="character" w:customStyle="1" w:styleId="RadoviFFTekstChar">
    <w:name w:val="Radovi FF Tekst Char"/>
    <w:link w:val="RadoviFFTekst"/>
    <w:rsid w:val="000021E6"/>
    <w:rPr>
      <w:sz w:val="24"/>
      <w:szCs w:val="32"/>
    </w:rPr>
  </w:style>
  <w:style w:type="paragraph" w:customStyle="1" w:styleId="Pasussalistom1">
    <w:name w:val="Pasus sa listom1"/>
    <w:basedOn w:val="Normal"/>
    <w:uiPriority w:val="34"/>
    <w:qFormat/>
    <w:rsid w:val="000021E6"/>
    <w:pPr>
      <w:ind w:left="720"/>
      <w:contextualSpacing/>
    </w:pPr>
    <w:rPr>
      <w:rFonts w:ascii="Calibri" w:eastAsia="Calibri" w:hAnsi="Calibri"/>
      <w:lang w:eastAsia="en-US"/>
    </w:rPr>
  </w:style>
  <w:style w:type="paragraph" w:customStyle="1" w:styleId="Bezrazmaka1">
    <w:name w:val="Bez razmaka1"/>
    <w:uiPriority w:val="1"/>
    <w:qFormat/>
    <w:rsid w:val="000021E6"/>
    <w:rPr>
      <w:rFonts w:ascii="Calibri" w:eastAsia="Calibri" w:hAnsi="Calibri"/>
      <w:sz w:val="22"/>
      <w:szCs w:val="22"/>
      <w:lang w:val="bs-Latn-BA"/>
    </w:rPr>
  </w:style>
  <w:style w:type="paragraph" w:customStyle="1" w:styleId="Pasussalistom2">
    <w:name w:val="Pasus sa listom2"/>
    <w:basedOn w:val="Normal"/>
    <w:uiPriority w:val="34"/>
    <w:qFormat/>
    <w:rsid w:val="000021E6"/>
    <w:pPr>
      <w:ind w:left="720"/>
      <w:contextualSpacing/>
    </w:pPr>
    <w:rPr>
      <w:lang w:val="en-US" w:eastAsia="en-US"/>
    </w:rPr>
  </w:style>
  <w:style w:type="paragraph" w:customStyle="1" w:styleId="Naslovsadraja1">
    <w:name w:val="Naslov sadržaja1"/>
    <w:basedOn w:val="Heading1"/>
    <w:next w:val="Normal"/>
    <w:uiPriority w:val="39"/>
    <w:semiHidden/>
    <w:unhideWhenUsed/>
    <w:qFormat/>
    <w:rsid w:val="000021E6"/>
    <w:pPr>
      <w:keepLines/>
      <w:spacing w:before="480"/>
      <w:jc w:val="left"/>
      <w:outlineLvl w:val="9"/>
    </w:pPr>
    <w:rPr>
      <w:rFonts w:ascii="Cambria" w:hAnsi="Cambria"/>
      <w:color w:val="365F91"/>
      <w:sz w:val="28"/>
      <w:szCs w:val="28"/>
    </w:rPr>
  </w:style>
  <w:style w:type="paragraph" w:customStyle="1" w:styleId="NoSpacing1">
    <w:name w:val="No Spacing1"/>
    <w:uiPriority w:val="1"/>
    <w:qFormat/>
    <w:rsid w:val="000021E6"/>
    <w:rPr>
      <w:rFonts w:eastAsia="Calibri"/>
      <w:sz w:val="24"/>
      <w:szCs w:val="22"/>
      <w:lang w:val="sr-Latn-BA"/>
    </w:rPr>
  </w:style>
  <w:style w:type="paragraph" w:customStyle="1" w:styleId="ListParagraph1">
    <w:name w:val="List Paragraph1"/>
    <w:basedOn w:val="Normal"/>
    <w:uiPriority w:val="34"/>
    <w:qFormat/>
    <w:rsid w:val="000021E6"/>
    <w:pPr>
      <w:ind w:left="720"/>
      <w:contextualSpacing/>
    </w:pPr>
    <w:rPr>
      <w:rFonts w:ascii="Calibri" w:eastAsia="Calibri" w:hAnsi="Calibri"/>
      <w:lang w:val="en-US" w:eastAsia="en-US"/>
    </w:rPr>
  </w:style>
  <w:style w:type="paragraph" w:customStyle="1" w:styleId="Paragrafi-Tasa">
    <w:name w:val="Paragrafi-Tasa"/>
    <w:basedOn w:val="Normal"/>
    <w:qFormat/>
    <w:rsid w:val="000021E6"/>
    <w:pPr>
      <w:ind w:firstLine="720"/>
      <w:jc w:val="both"/>
    </w:pPr>
    <w:rPr>
      <w:lang w:val="en-US" w:eastAsia="en-US"/>
    </w:rPr>
  </w:style>
  <w:style w:type="paragraph" w:customStyle="1" w:styleId="literaturanavodjenje-tasa">
    <w:name w:val="literatura navodjenje-tasa"/>
    <w:basedOn w:val="Normal"/>
    <w:qFormat/>
    <w:rsid w:val="000021E6"/>
    <w:pPr>
      <w:ind w:firstLine="720"/>
      <w:jc w:val="both"/>
    </w:pPr>
    <w:rPr>
      <w:lang w:val="sr-Cyrl-CS" w:eastAsia="en-US"/>
    </w:rPr>
  </w:style>
  <w:style w:type="table" w:customStyle="1" w:styleId="TableGrid41">
    <w:name w:val="Table Grid41"/>
    <w:basedOn w:val="TableNormal"/>
    <w:uiPriority w:val="59"/>
    <w:rsid w:val="003144FA"/>
    <w:rPr>
      <w:rFonts w:asciiTheme="minorHAnsi" w:eastAsiaTheme="minorHAnsi" w:hAnsiTheme="minorHAnsi" w:cstheme="minorBidi"/>
      <w:sz w:val="22"/>
      <w:szCs w:val="22"/>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14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4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4FA"/>
    <w:rPr>
      <w:rFonts w:ascii="Tahoma" w:eastAsiaTheme="minorEastAsia" w:hAnsi="Tahoma" w:cs="Tahoma"/>
      <w:sz w:val="16"/>
      <w:szCs w:val="16"/>
      <w:lang w:val="bs-Latn-BA" w:eastAsia="bs-Latn-BA"/>
    </w:rPr>
  </w:style>
  <w:style w:type="table" w:customStyle="1" w:styleId="TableGrid20">
    <w:name w:val="Table Grid20"/>
    <w:basedOn w:val="TableNormal"/>
    <w:next w:val="TableGrid"/>
    <w:uiPriority w:val="59"/>
    <w:rsid w:val="006A3C1A"/>
    <w:rPr>
      <w:rFonts w:asciiTheme="minorHAnsi" w:eastAsiaTheme="minorHAnsi" w:hAnsiTheme="minorHAnsi" w:cstheme="minorBidi"/>
      <w:sz w:val="22"/>
      <w:szCs w:val="22"/>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2358</Characters>
  <Application>Microsoft Office Word</Application>
  <DocSecurity>0</DocSecurity>
  <Lines>19</Lines>
  <Paragraphs>5</Paragraphs>
  <ScaleCrop>false</ScaleCrop>
  <Company>Grizli777</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Vlastimir</dc:creator>
  <cp:lastModifiedBy>Vlastimir</cp:lastModifiedBy>
  <cp:revision>3</cp:revision>
  <dcterms:created xsi:type="dcterms:W3CDTF">2020-03-16T07:01:00Z</dcterms:created>
  <dcterms:modified xsi:type="dcterms:W3CDTF">2020-03-16T07:03:00Z</dcterms:modified>
</cp:coreProperties>
</file>